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06" w:rsidRDefault="00B41053" w:rsidP="00E77E0D">
      <w:pPr>
        <w:tabs>
          <w:tab w:val="left" w:pos="2400"/>
          <w:tab w:val="left" w:pos="4020"/>
          <w:tab w:val="center" w:pos="4680"/>
        </w:tabs>
        <w:jc w:val="center"/>
        <w:rPr>
          <w:b/>
          <w:color w:val="181818"/>
          <w:sz w:val="24"/>
          <w:szCs w:val="24"/>
        </w:rPr>
      </w:pPr>
      <w:r>
        <w:rPr>
          <w:noProof/>
        </w:rPr>
        <w:drawing>
          <wp:anchor distT="0" distB="0" distL="114300" distR="114300" simplePos="0" relativeHeight="251661312" behindDoc="1" locked="0" layoutInCell="1" allowOverlap="1" wp14:anchorId="2F6BD4D7" wp14:editId="56D102FD">
            <wp:simplePos x="0" y="0"/>
            <wp:positionH relativeFrom="margin">
              <wp:posOffset>1844040</wp:posOffset>
            </wp:positionH>
            <wp:positionV relativeFrom="paragraph">
              <wp:posOffset>-845820</wp:posOffset>
            </wp:positionV>
            <wp:extent cx="2080260" cy="797560"/>
            <wp:effectExtent l="0" t="0" r="0" b="2540"/>
            <wp:wrapTight wrapText="bothSides">
              <wp:wrapPolygon edited="0">
                <wp:start x="0" y="0"/>
                <wp:lineTo x="0" y="21153"/>
                <wp:lineTo x="21363" y="2115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2080260" cy="7975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B7887">
        <w:rPr>
          <w:b/>
          <w:color w:val="181818"/>
          <w:sz w:val="24"/>
          <w:szCs w:val="24"/>
        </w:rPr>
        <w:t>NileTESOL</w:t>
      </w:r>
      <w:proofErr w:type="spellEnd"/>
      <w:r w:rsidR="009B7887">
        <w:rPr>
          <w:b/>
          <w:color w:val="181818"/>
          <w:sz w:val="24"/>
          <w:szCs w:val="24"/>
        </w:rPr>
        <w:t xml:space="preserve"> TEYL SIG Invites You to its </w:t>
      </w:r>
      <w:r w:rsidR="00690914">
        <w:rPr>
          <w:b/>
          <w:color w:val="181818"/>
          <w:sz w:val="24"/>
          <w:szCs w:val="24"/>
        </w:rPr>
        <w:t xml:space="preserve">Series of </w:t>
      </w:r>
      <w:r w:rsidR="00E77E0D">
        <w:rPr>
          <w:b/>
          <w:color w:val="181818"/>
          <w:sz w:val="24"/>
          <w:szCs w:val="24"/>
        </w:rPr>
        <w:t>Webinar</w:t>
      </w:r>
      <w:r w:rsidR="006E1914">
        <w:rPr>
          <w:b/>
          <w:color w:val="181818"/>
          <w:sz w:val="24"/>
          <w:szCs w:val="24"/>
        </w:rPr>
        <w:t>s</w:t>
      </w:r>
      <w:r w:rsidR="005E7DF9">
        <w:rPr>
          <w:b/>
          <w:color w:val="181818"/>
          <w:sz w:val="24"/>
          <w:szCs w:val="24"/>
        </w:rPr>
        <w:t xml:space="preserve"> </w:t>
      </w:r>
      <w:r w:rsidR="009B7887">
        <w:rPr>
          <w:b/>
          <w:color w:val="181818"/>
          <w:sz w:val="24"/>
          <w:szCs w:val="24"/>
        </w:rPr>
        <w:t>entitled:</w:t>
      </w:r>
      <w:r w:rsidR="009B7887">
        <w:rPr>
          <w:noProof/>
        </w:rPr>
        <w:drawing>
          <wp:anchor distT="0" distB="0" distL="114300" distR="114300" simplePos="0" relativeHeight="251658240" behindDoc="0" locked="0" layoutInCell="1" hidden="0" allowOverlap="1" wp14:anchorId="3B01D3F7" wp14:editId="502D71E9">
            <wp:simplePos x="0" y="0"/>
            <wp:positionH relativeFrom="column">
              <wp:posOffset>5763895</wp:posOffset>
            </wp:positionH>
            <wp:positionV relativeFrom="paragraph">
              <wp:posOffset>9491980</wp:posOffset>
            </wp:positionV>
            <wp:extent cx="863600" cy="488950"/>
            <wp:effectExtent l="0" t="0" r="0" b="0"/>
            <wp:wrapNone/>
            <wp:docPr id="25" name="image2.jpg" descr="C:\Users\user\Desktop\Amira Salama\IateflIXLogo.jpg"/>
            <wp:cNvGraphicFramePr/>
            <a:graphic xmlns:a="http://schemas.openxmlformats.org/drawingml/2006/main">
              <a:graphicData uri="http://schemas.openxmlformats.org/drawingml/2006/picture">
                <pic:pic xmlns:pic="http://schemas.openxmlformats.org/drawingml/2006/picture">
                  <pic:nvPicPr>
                    <pic:cNvPr id="0" name="image2.jpg" descr="C:\Users\user\Desktop\Amira Salama\IateflIXLogo.jpg"/>
                    <pic:cNvPicPr preferRelativeResize="0"/>
                  </pic:nvPicPr>
                  <pic:blipFill>
                    <a:blip r:embed="rId10"/>
                    <a:srcRect/>
                    <a:stretch>
                      <a:fillRect/>
                    </a:stretch>
                  </pic:blipFill>
                  <pic:spPr>
                    <a:xfrm>
                      <a:off x="0" y="0"/>
                      <a:ext cx="863600" cy="488950"/>
                    </a:xfrm>
                    <a:prstGeom prst="rect">
                      <a:avLst/>
                    </a:prstGeom>
                    <a:ln/>
                  </pic:spPr>
                </pic:pic>
              </a:graphicData>
            </a:graphic>
          </wp:anchor>
        </w:drawing>
      </w:r>
      <w:r w:rsidR="009B7887">
        <w:rPr>
          <w:noProof/>
        </w:rPr>
        <w:drawing>
          <wp:anchor distT="0" distB="0" distL="114300" distR="114300" simplePos="0" relativeHeight="251659264" behindDoc="0" locked="0" layoutInCell="1" hidden="0" allowOverlap="1" wp14:anchorId="7A77E6E9" wp14:editId="64E26EBB">
            <wp:simplePos x="0" y="0"/>
            <wp:positionH relativeFrom="column">
              <wp:posOffset>-609597</wp:posOffset>
            </wp:positionH>
            <wp:positionV relativeFrom="paragraph">
              <wp:posOffset>9435465</wp:posOffset>
            </wp:positionV>
            <wp:extent cx="812800" cy="356870"/>
            <wp:effectExtent l="0" t="0" r="0" b="0"/>
            <wp:wrapNone/>
            <wp:docPr id="24" name="image1.png" descr="C:\Users\user\Desktop\Amira Salama\tesol.png"/>
            <wp:cNvGraphicFramePr/>
            <a:graphic xmlns:a="http://schemas.openxmlformats.org/drawingml/2006/main">
              <a:graphicData uri="http://schemas.openxmlformats.org/drawingml/2006/picture">
                <pic:pic xmlns:pic="http://schemas.openxmlformats.org/drawingml/2006/picture">
                  <pic:nvPicPr>
                    <pic:cNvPr id="0" name="image1.png" descr="C:\Users\user\Desktop\Amira Salama\tesol.png"/>
                    <pic:cNvPicPr preferRelativeResize="0"/>
                  </pic:nvPicPr>
                  <pic:blipFill>
                    <a:blip r:embed="rId11"/>
                    <a:srcRect/>
                    <a:stretch>
                      <a:fillRect/>
                    </a:stretch>
                  </pic:blipFill>
                  <pic:spPr>
                    <a:xfrm>
                      <a:off x="0" y="0"/>
                      <a:ext cx="812800" cy="356870"/>
                    </a:xfrm>
                    <a:prstGeom prst="rect">
                      <a:avLst/>
                    </a:prstGeom>
                    <a:ln/>
                  </pic:spPr>
                </pic:pic>
              </a:graphicData>
            </a:graphic>
          </wp:anchor>
        </w:drawing>
      </w:r>
    </w:p>
    <w:p w:rsidR="00C77106" w:rsidRDefault="009B7887" w:rsidP="00DA3C1B">
      <w:pPr>
        <w:tabs>
          <w:tab w:val="left" w:pos="2400"/>
          <w:tab w:val="left" w:pos="4020"/>
          <w:tab w:val="center" w:pos="4680"/>
        </w:tabs>
        <w:jc w:val="center"/>
        <w:rPr>
          <w:b/>
          <w:color w:val="181818"/>
          <w:sz w:val="28"/>
          <w:szCs w:val="28"/>
        </w:rPr>
      </w:pPr>
      <w:r>
        <w:rPr>
          <w:b/>
          <w:color w:val="181818"/>
          <w:sz w:val="28"/>
          <w:szCs w:val="28"/>
        </w:rPr>
        <w:t>"</w:t>
      </w:r>
      <w:r w:rsidR="00D85CD5">
        <w:rPr>
          <w:b/>
          <w:color w:val="181818"/>
          <w:sz w:val="28"/>
          <w:szCs w:val="28"/>
        </w:rPr>
        <w:t xml:space="preserve">New </w:t>
      </w:r>
      <w:r w:rsidR="00DA3C1B">
        <w:rPr>
          <w:b/>
          <w:color w:val="181818"/>
          <w:sz w:val="28"/>
          <w:szCs w:val="28"/>
        </w:rPr>
        <w:t>Methods of Teaching English in Modern Classrooms</w:t>
      </w:r>
      <w:r w:rsidR="00E77E0D">
        <w:rPr>
          <w:b/>
          <w:color w:val="181818"/>
          <w:sz w:val="28"/>
          <w:szCs w:val="28"/>
        </w:rPr>
        <w:t>”</w:t>
      </w:r>
    </w:p>
    <w:p w:rsidR="00690914" w:rsidRDefault="009B7887" w:rsidP="00DA3C1B">
      <w:pPr>
        <w:spacing w:after="120"/>
        <w:jc w:val="center"/>
        <w:rPr>
          <w:b/>
          <w:color w:val="181818"/>
        </w:rPr>
      </w:pPr>
      <w:proofErr w:type="gramStart"/>
      <w:r w:rsidRPr="006301BD">
        <w:rPr>
          <w:b/>
          <w:color w:val="181818"/>
        </w:rPr>
        <w:t>on</w:t>
      </w:r>
      <w:proofErr w:type="gramEnd"/>
      <w:r w:rsidRPr="006301BD">
        <w:rPr>
          <w:b/>
          <w:color w:val="181818"/>
        </w:rPr>
        <w:t xml:space="preserve"> Zoom Application </w:t>
      </w:r>
      <w:r w:rsidRPr="006301BD">
        <w:rPr>
          <w:color w:val="181818"/>
        </w:rPr>
        <w:t xml:space="preserve">on </w:t>
      </w:r>
      <w:r w:rsidR="00DA3C1B">
        <w:rPr>
          <w:b/>
          <w:color w:val="181818"/>
        </w:rPr>
        <w:t>Fri</w:t>
      </w:r>
      <w:r w:rsidR="00E870E2">
        <w:rPr>
          <w:b/>
          <w:color w:val="181818"/>
        </w:rPr>
        <w:t>day</w:t>
      </w:r>
      <w:r w:rsidR="00DA3C1B">
        <w:rPr>
          <w:b/>
          <w:color w:val="181818"/>
        </w:rPr>
        <w:t xml:space="preserve"> and Satur</w:t>
      </w:r>
      <w:r w:rsidR="00690914">
        <w:rPr>
          <w:b/>
          <w:color w:val="181818"/>
        </w:rPr>
        <w:t>day</w:t>
      </w:r>
      <w:r w:rsidR="00267CE6">
        <w:rPr>
          <w:b/>
          <w:color w:val="181818"/>
        </w:rPr>
        <w:t xml:space="preserve">, </w:t>
      </w:r>
      <w:r w:rsidR="00DA3C1B">
        <w:rPr>
          <w:b/>
          <w:color w:val="181818"/>
        </w:rPr>
        <w:t>April 29</w:t>
      </w:r>
      <w:r w:rsidR="00C12140" w:rsidRPr="00690914">
        <w:rPr>
          <w:b/>
          <w:color w:val="181818"/>
          <w:vertAlign w:val="superscript"/>
        </w:rPr>
        <w:t>th</w:t>
      </w:r>
      <w:r w:rsidR="00690914">
        <w:rPr>
          <w:b/>
          <w:color w:val="181818"/>
        </w:rPr>
        <w:t xml:space="preserve"> and </w:t>
      </w:r>
      <w:r w:rsidR="00DA3C1B">
        <w:rPr>
          <w:b/>
          <w:color w:val="181818"/>
        </w:rPr>
        <w:t>30</w:t>
      </w:r>
      <w:r w:rsidR="00D85CD5" w:rsidRPr="00D85CD5">
        <w:rPr>
          <w:b/>
          <w:color w:val="181818"/>
          <w:vertAlign w:val="superscript"/>
        </w:rPr>
        <w:t>th</w:t>
      </w:r>
      <w:r w:rsidR="00D85CD5">
        <w:rPr>
          <w:b/>
          <w:color w:val="181818"/>
        </w:rPr>
        <w:t xml:space="preserve"> </w:t>
      </w:r>
    </w:p>
    <w:p w:rsidR="00FA6B7D" w:rsidRDefault="00C12140" w:rsidP="00DA3C1B">
      <w:pPr>
        <w:spacing w:after="120"/>
        <w:jc w:val="center"/>
        <w:rPr>
          <w:b/>
          <w:color w:val="181818"/>
        </w:rPr>
      </w:pPr>
      <w:r>
        <w:rPr>
          <w:b/>
          <w:color w:val="181818"/>
        </w:rPr>
        <w:t xml:space="preserve"> </w:t>
      </w:r>
      <w:proofErr w:type="gramStart"/>
      <w:r w:rsidR="009B7887" w:rsidRPr="006301BD">
        <w:rPr>
          <w:color w:val="181818"/>
        </w:rPr>
        <w:t>at</w:t>
      </w:r>
      <w:proofErr w:type="gramEnd"/>
      <w:r w:rsidR="009B7887" w:rsidRPr="006301BD">
        <w:rPr>
          <w:color w:val="181818"/>
        </w:rPr>
        <w:t xml:space="preserve"> </w:t>
      </w:r>
      <w:r w:rsidR="00DA3C1B">
        <w:rPr>
          <w:b/>
          <w:color w:val="181818"/>
        </w:rPr>
        <w:t>9</w:t>
      </w:r>
      <w:r w:rsidR="009B7887" w:rsidRPr="006301BD">
        <w:rPr>
          <w:b/>
          <w:color w:val="181818"/>
        </w:rPr>
        <w:t>:00 p.m.(GMT + 2)</w:t>
      </w:r>
      <w:r w:rsidR="00DA3C1B">
        <w:rPr>
          <w:b/>
          <w:color w:val="181818"/>
        </w:rPr>
        <w:t xml:space="preserve"> on the following link:</w:t>
      </w:r>
      <w:r w:rsidR="000E48A4">
        <w:rPr>
          <w:b/>
          <w:color w:val="181818"/>
        </w:rPr>
        <w:t xml:space="preserve"> </w:t>
      </w:r>
      <w:bookmarkStart w:id="0" w:name="_GoBack"/>
      <w:bookmarkEnd w:id="0"/>
      <w:r w:rsidR="001B4BE8">
        <w:fldChar w:fldCharType="begin"/>
      </w:r>
      <w:r w:rsidR="001B4BE8">
        <w:instrText xml:space="preserve"> HYPERLINK "https://us04web.zoom.us/j/77170245009?pwd=y1gFNUyzmt7z-V-Y1xfVp3eF4560fz.1" </w:instrText>
      </w:r>
      <w:r w:rsidR="001B4BE8">
        <w:fldChar w:fldCharType="separate"/>
      </w:r>
      <w:r w:rsidR="000E48A4" w:rsidRPr="002F3313">
        <w:rPr>
          <w:rStyle w:val="Hyperlink"/>
          <w:b/>
        </w:rPr>
        <w:t>https://us04web.zoom.us/j/77170245009?pwd=y1gFNUyzmt7z-V-Y1xfVp3eF4560fz.1</w:t>
      </w:r>
      <w:r w:rsidR="001B4BE8">
        <w:rPr>
          <w:rStyle w:val="Hyperlink"/>
          <w:b/>
        </w:rPr>
        <w:fldChar w:fldCharType="end"/>
      </w:r>
    </w:p>
    <w:sdt>
      <w:sdtPr>
        <w:tag w:val="goog_rdk_0"/>
        <w:id w:val="-500897451"/>
      </w:sdtPr>
      <w:sdtEndPr/>
      <w:sdtContent>
        <w:p w:rsidR="00C77106" w:rsidRDefault="009B7887">
          <w:pPr>
            <w:jc w:val="center"/>
            <w:rPr>
              <w:b/>
              <w:color w:val="181818"/>
              <w:sz w:val="24"/>
              <w:szCs w:val="24"/>
            </w:rPr>
          </w:pPr>
          <w:r>
            <w:rPr>
              <w:b/>
              <w:color w:val="181818"/>
              <w:sz w:val="24"/>
              <w:szCs w:val="24"/>
            </w:rPr>
            <w:t>The Event Program</w:t>
          </w:r>
        </w:p>
      </w:sdtContent>
    </w:sdt>
    <w:tbl>
      <w:tblPr>
        <w:tblStyle w:val="a1"/>
        <w:tblW w:w="11790"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90"/>
      </w:tblGrid>
      <w:tr w:rsidR="00EF1011" w:rsidTr="00EF1011">
        <w:trPr>
          <w:trHeight w:val="251"/>
        </w:trPr>
        <w:tc>
          <w:tcPr>
            <w:tcW w:w="11790" w:type="dxa"/>
            <w:shd w:val="clear" w:color="auto" w:fill="E5B8B7" w:themeFill="accent2" w:themeFillTint="66"/>
          </w:tcPr>
          <w:p w:rsidR="00EF1011" w:rsidRPr="00EF1011" w:rsidRDefault="00EF1011" w:rsidP="00EF1011">
            <w:pPr>
              <w:shd w:val="clear" w:color="auto" w:fill="F2F2F2"/>
              <w:tabs>
                <w:tab w:val="left" w:pos="1992"/>
                <w:tab w:val="left" w:pos="4632"/>
                <w:tab w:val="left" w:pos="4944"/>
                <w:tab w:val="left" w:pos="5196"/>
                <w:tab w:val="center" w:pos="5780"/>
                <w:tab w:val="left" w:pos="6480"/>
                <w:tab w:val="left" w:pos="7200"/>
                <w:tab w:val="left" w:pos="7920"/>
                <w:tab w:val="left" w:pos="8640"/>
                <w:tab w:val="left" w:pos="9360"/>
                <w:tab w:val="left" w:pos="10080"/>
                <w:tab w:val="left" w:pos="10800"/>
              </w:tabs>
              <w:spacing w:after="0" w:line="240" w:lineRule="auto"/>
              <w:rPr>
                <w:b/>
                <w:color w:val="181818"/>
              </w:rPr>
            </w:pPr>
            <w:r w:rsidRPr="00EF1011">
              <w:rPr>
                <w:b/>
                <w:color w:val="181818"/>
                <w:shd w:val="clear" w:color="auto" w:fill="E5B8B7" w:themeFill="accent2" w:themeFillTint="66"/>
              </w:rPr>
              <w:tab/>
            </w:r>
            <w:r w:rsidRPr="00EF1011">
              <w:rPr>
                <w:b/>
                <w:color w:val="181818"/>
                <w:shd w:val="clear" w:color="auto" w:fill="E5B8B7" w:themeFill="accent2" w:themeFillTint="66"/>
              </w:rPr>
              <w:tab/>
            </w:r>
            <w:r w:rsidRPr="00EF1011">
              <w:rPr>
                <w:b/>
                <w:color w:val="181818"/>
                <w:shd w:val="clear" w:color="auto" w:fill="E5B8B7" w:themeFill="accent2" w:themeFillTint="66"/>
              </w:rPr>
              <w:tab/>
            </w:r>
            <w:r w:rsidRPr="00EF1011">
              <w:rPr>
                <w:b/>
                <w:color w:val="181818"/>
                <w:shd w:val="clear" w:color="auto" w:fill="E5B8B7" w:themeFill="accent2" w:themeFillTint="66"/>
              </w:rPr>
              <w:tab/>
            </w:r>
            <w:r w:rsidRPr="00EF1011">
              <w:rPr>
                <w:b/>
                <w:color w:val="181818"/>
                <w:shd w:val="clear" w:color="auto" w:fill="E5B8B7" w:themeFill="accent2" w:themeFillTint="66"/>
              </w:rPr>
              <w:tab/>
              <w:t>Day 1</w:t>
            </w:r>
            <w:r>
              <w:rPr>
                <w:b/>
                <w:color w:val="181818"/>
                <w:shd w:val="clear" w:color="auto" w:fill="E5B8B7" w:themeFill="accent2" w:themeFillTint="66"/>
              </w:rPr>
              <w:tab/>
            </w:r>
            <w:r>
              <w:rPr>
                <w:b/>
                <w:color w:val="181818"/>
                <w:shd w:val="clear" w:color="auto" w:fill="E5B8B7" w:themeFill="accent2" w:themeFillTint="66"/>
              </w:rPr>
              <w:tab/>
            </w:r>
            <w:r>
              <w:rPr>
                <w:b/>
                <w:color w:val="181818"/>
                <w:shd w:val="clear" w:color="auto" w:fill="E5B8B7" w:themeFill="accent2" w:themeFillTint="66"/>
              </w:rPr>
              <w:tab/>
            </w:r>
            <w:r>
              <w:rPr>
                <w:b/>
                <w:color w:val="181818"/>
                <w:shd w:val="clear" w:color="auto" w:fill="E5B8B7" w:themeFill="accent2" w:themeFillTint="66"/>
              </w:rPr>
              <w:tab/>
            </w:r>
            <w:r>
              <w:rPr>
                <w:b/>
                <w:color w:val="181818"/>
                <w:shd w:val="clear" w:color="auto" w:fill="E5B8B7" w:themeFill="accent2" w:themeFillTint="66"/>
              </w:rPr>
              <w:tab/>
            </w:r>
            <w:r>
              <w:rPr>
                <w:b/>
                <w:color w:val="181818"/>
                <w:shd w:val="clear" w:color="auto" w:fill="E5B8B7" w:themeFill="accent2" w:themeFillTint="66"/>
              </w:rPr>
              <w:tab/>
            </w:r>
            <w:r>
              <w:rPr>
                <w:b/>
                <w:color w:val="181818"/>
                <w:shd w:val="clear" w:color="auto" w:fill="E5B8B7" w:themeFill="accent2" w:themeFillTint="66"/>
              </w:rPr>
              <w:tab/>
            </w:r>
            <w:r>
              <w:rPr>
                <w:b/>
                <w:color w:val="181818"/>
                <w:shd w:val="clear" w:color="auto" w:fill="E5B8B7" w:themeFill="accent2" w:themeFillTint="66"/>
              </w:rPr>
              <w:tab/>
            </w:r>
          </w:p>
        </w:tc>
      </w:tr>
      <w:tr w:rsidR="00C77106" w:rsidTr="00866EC6">
        <w:trPr>
          <w:trHeight w:val="539"/>
        </w:trPr>
        <w:tc>
          <w:tcPr>
            <w:tcW w:w="11790" w:type="dxa"/>
            <w:shd w:val="clear" w:color="auto" w:fill="D8D8D8" w:themeFill="background1" w:themeFillShade="E6"/>
          </w:tcPr>
          <w:p w:rsidR="00C77106" w:rsidRPr="0088609B" w:rsidRDefault="009B7887" w:rsidP="00DA3C1B">
            <w:pPr>
              <w:shd w:val="clear" w:color="auto" w:fill="D8D8D8" w:themeFill="background1" w:themeFillShade="E6"/>
              <w:tabs>
                <w:tab w:val="left" w:pos="6768"/>
                <w:tab w:val="left" w:pos="8784"/>
                <w:tab w:val="left" w:pos="10176"/>
                <w:tab w:val="left" w:pos="10728"/>
                <w:tab w:val="right" w:pos="11560"/>
              </w:tabs>
              <w:spacing w:after="0" w:line="240" w:lineRule="auto"/>
              <w:rPr>
                <w:b/>
                <w:color w:val="181818"/>
                <w:shd w:val="clear" w:color="auto" w:fill="D8D8D8" w:themeFill="background1" w:themeFillShade="E6"/>
              </w:rPr>
            </w:pPr>
            <w:r w:rsidRPr="0088609B">
              <w:rPr>
                <w:b/>
                <w:color w:val="181818"/>
              </w:rPr>
              <w:t xml:space="preserve">A Welcoming Note and Briefing about </w:t>
            </w:r>
            <w:proofErr w:type="spellStart"/>
            <w:r w:rsidRPr="0088609B">
              <w:rPr>
                <w:b/>
                <w:color w:val="181818"/>
              </w:rPr>
              <w:t>NileTESOL</w:t>
            </w:r>
            <w:proofErr w:type="spellEnd"/>
            <w:r w:rsidRPr="0088609B">
              <w:rPr>
                <w:b/>
                <w:color w:val="181818"/>
              </w:rPr>
              <w:t xml:space="preserve"> TEYL SIG</w:t>
            </w:r>
            <w:r w:rsidR="00267CE6" w:rsidRPr="0088609B">
              <w:rPr>
                <w:b/>
                <w:color w:val="181818"/>
              </w:rPr>
              <w:t xml:space="preserve">                                                                                                </w:t>
            </w:r>
            <w:r w:rsidR="007108F2" w:rsidRPr="0088609B">
              <w:rPr>
                <w:b/>
                <w:color w:val="181818"/>
              </w:rPr>
              <w:t xml:space="preserve">  </w:t>
            </w:r>
            <w:r w:rsidR="0088609B" w:rsidRPr="0088609B">
              <w:rPr>
                <w:b/>
                <w:color w:val="181818"/>
              </w:rPr>
              <w:t xml:space="preserve">   </w:t>
            </w:r>
            <w:r w:rsidR="00267CE6" w:rsidRPr="0088609B">
              <w:rPr>
                <w:b/>
                <w:color w:val="181818"/>
              </w:rPr>
              <w:t xml:space="preserve"> </w:t>
            </w:r>
            <w:r w:rsidR="000E5F94">
              <w:rPr>
                <w:b/>
                <w:color w:val="181818"/>
              </w:rPr>
              <w:t>(</w:t>
            </w:r>
            <w:r w:rsidR="00DA3C1B">
              <w:rPr>
                <w:b/>
                <w:color w:val="181818"/>
              </w:rPr>
              <w:t>9</w:t>
            </w:r>
            <w:r w:rsidR="00C12140" w:rsidRPr="0088609B">
              <w:rPr>
                <w:b/>
                <w:color w:val="181818"/>
              </w:rPr>
              <w:t xml:space="preserve">:00 – </w:t>
            </w:r>
            <w:r w:rsidR="00DA3C1B">
              <w:rPr>
                <w:b/>
                <w:color w:val="181818"/>
              </w:rPr>
              <w:t>9</w:t>
            </w:r>
            <w:r w:rsidR="0075291E" w:rsidRPr="0088609B">
              <w:rPr>
                <w:b/>
                <w:color w:val="181818"/>
              </w:rPr>
              <w:t>:05</w:t>
            </w:r>
            <w:r w:rsidR="00267CE6" w:rsidRPr="0088609B">
              <w:rPr>
                <w:b/>
                <w:color w:val="181818"/>
                <w:shd w:val="clear" w:color="auto" w:fill="D8D8D8" w:themeFill="background1" w:themeFillShade="E6"/>
              </w:rPr>
              <w:t xml:space="preserve">)   </w:t>
            </w:r>
            <w:r w:rsidR="009F681D">
              <w:rPr>
                <w:b/>
                <w:color w:val="181818"/>
              </w:rPr>
              <w:t xml:space="preserve"> Dr</w:t>
            </w:r>
            <w:r w:rsidRPr="0088609B">
              <w:rPr>
                <w:b/>
                <w:color w:val="181818"/>
              </w:rPr>
              <w:t xml:space="preserve">. Mai </w:t>
            </w:r>
            <w:proofErr w:type="spellStart"/>
            <w:r w:rsidRPr="0088609B">
              <w:rPr>
                <w:b/>
                <w:color w:val="181818"/>
              </w:rPr>
              <w:t>Eassa</w:t>
            </w:r>
            <w:proofErr w:type="spellEnd"/>
            <w:r w:rsidRPr="0088609B">
              <w:rPr>
                <w:b/>
                <w:color w:val="181818"/>
              </w:rPr>
              <w:t>, the Nile TESOL TEYL SIG coordinator</w:t>
            </w:r>
            <w:r w:rsidRPr="0088609B">
              <w:rPr>
                <w:b/>
                <w:color w:val="181818"/>
                <w:shd w:val="clear" w:color="auto" w:fill="D8D8D8" w:themeFill="background1" w:themeFillShade="E6"/>
              </w:rPr>
              <w:t xml:space="preserve">             </w:t>
            </w:r>
          </w:p>
        </w:tc>
      </w:tr>
      <w:tr w:rsidR="004B29BC" w:rsidTr="008C62B5">
        <w:trPr>
          <w:trHeight w:val="575"/>
        </w:trPr>
        <w:tc>
          <w:tcPr>
            <w:tcW w:w="11790" w:type="dxa"/>
            <w:shd w:val="clear" w:color="auto" w:fill="CCCCCC"/>
          </w:tcPr>
          <w:p w:rsidR="00F637ED" w:rsidRPr="007A4A80" w:rsidRDefault="00267CE6" w:rsidP="00F637ED">
            <w:pPr>
              <w:spacing w:after="0" w:line="240" w:lineRule="auto"/>
              <w:rPr>
                <w:rFonts w:asciiTheme="minorHAnsi" w:hAnsiTheme="minorHAnsi" w:cstheme="minorHAnsi"/>
                <w:b/>
                <w:color w:val="181818"/>
              </w:rPr>
            </w:pPr>
            <w:r w:rsidRPr="007A4A80">
              <w:rPr>
                <w:rFonts w:asciiTheme="minorHAnsi" w:hAnsiTheme="minorHAnsi" w:cstheme="minorHAnsi"/>
                <w:b/>
                <w:color w:val="181818"/>
              </w:rPr>
              <w:t>First Session:</w:t>
            </w:r>
            <w:r w:rsidR="004F0442">
              <w:rPr>
                <w:rFonts w:asciiTheme="minorHAnsi" w:hAnsiTheme="minorHAnsi" w:cstheme="minorHAnsi"/>
                <w:b/>
                <w:color w:val="181818"/>
              </w:rPr>
              <w:t xml:space="preserve"> </w:t>
            </w:r>
            <w:r w:rsidR="00F637ED" w:rsidRPr="00F637ED">
              <w:rPr>
                <w:rFonts w:asciiTheme="minorHAnsi" w:eastAsiaTheme="minorHAnsi" w:hAnsiTheme="minorHAnsi" w:cstheme="minorHAnsi"/>
                <w:b/>
                <w:bCs/>
                <w:color w:val="000000"/>
              </w:rPr>
              <w:t>A Potential of Local Wisdom in Building the Character in Language Learning</w:t>
            </w:r>
            <w:r w:rsidR="00F637ED">
              <w:rPr>
                <w:rFonts w:asciiTheme="minorHAnsi" w:eastAsiaTheme="minorHAnsi" w:hAnsiTheme="minorHAnsi" w:cstheme="minorHAnsi"/>
                <w:b/>
                <w:bCs/>
                <w:color w:val="000000"/>
              </w:rPr>
              <w:t xml:space="preserve">                                             </w:t>
            </w:r>
            <w:r w:rsidR="00F637ED">
              <w:rPr>
                <w:rFonts w:asciiTheme="minorHAnsi" w:hAnsiTheme="minorHAnsi" w:cstheme="minorHAnsi"/>
                <w:b/>
                <w:color w:val="181818"/>
              </w:rPr>
              <w:t>(9:05 – 9:35</w:t>
            </w:r>
            <w:r w:rsidR="00F637ED" w:rsidRPr="007A4A80">
              <w:rPr>
                <w:rFonts w:asciiTheme="minorHAnsi" w:hAnsiTheme="minorHAnsi" w:cstheme="minorHAnsi"/>
                <w:b/>
                <w:color w:val="181818"/>
              </w:rPr>
              <w:t>)</w:t>
            </w:r>
          </w:p>
          <w:p w:rsidR="00FF7164" w:rsidRPr="007B668F" w:rsidRDefault="00267CE6" w:rsidP="00F637ED">
            <w:pPr>
              <w:spacing w:after="0" w:line="240" w:lineRule="auto"/>
              <w:rPr>
                <w:b/>
                <w:color w:val="181818"/>
              </w:rPr>
            </w:pPr>
            <w:r>
              <w:rPr>
                <w:b/>
                <w:color w:val="181818"/>
              </w:rPr>
              <w:t xml:space="preserve">By </w:t>
            </w:r>
            <w:r w:rsidR="002B7929">
              <w:rPr>
                <w:b/>
                <w:color w:val="181818"/>
              </w:rPr>
              <w:t xml:space="preserve">Dr. </w:t>
            </w:r>
            <w:proofErr w:type="spellStart"/>
            <w:r w:rsidR="00616B37">
              <w:rPr>
                <w:b/>
                <w:color w:val="181818"/>
              </w:rPr>
              <w:t>Suciana</w:t>
            </w:r>
            <w:proofErr w:type="spellEnd"/>
            <w:r w:rsidR="00616B37">
              <w:rPr>
                <w:b/>
                <w:color w:val="181818"/>
              </w:rPr>
              <w:t xml:space="preserve"> </w:t>
            </w:r>
            <w:proofErr w:type="spellStart"/>
            <w:r w:rsidR="00616B37" w:rsidRPr="00616B37">
              <w:rPr>
                <w:rFonts w:asciiTheme="minorHAnsi" w:hAnsiTheme="minorHAnsi" w:cstheme="minorHAnsi"/>
                <w:b/>
                <w:bCs/>
                <w:color w:val="181818" w:themeColor="background1" w:themeShade="1A"/>
              </w:rPr>
              <w:t>Wijirahayu</w:t>
            </w:r>
            <w:proofErr w:type="spellEnd"/>
          </w:p>
        </w:tc>
      </w:tr>
      <w:tr w:rsidR="00616B37" w:rsidTr="00380F1A">
        <w:trPr>
          <w:trHeight w:val="809"/>
        </w:trPr>
        <w:tc>
          <w:tcPr>
            <w:tcW w:w="11790" w:type="dxa"/>
            <w:shd w:val="clear" w:color="auto" w:fill="auto"/>
          </w:tcPr>
          <w:p w:rsidR="00616B37" w:rsidRPr="007B668F" w:rsidRDefault="00616B37" w:rsidP="00A33562">
            <w:pPr>
              <w:spacing w:after="0" w:line="240" w:lineRule="auto"/>
              <w:jc w:val="both"/>
              <w:rPr>
                <w:color w:val="181818"/>
              </w:rPr>
            </w:pPr>
            <w:r w:rsidRPr="007B668F">
              <w:rPr>
                <w:b/>
                <w:color w:val="181818"/>
              </w:rPr>
              <w:t>Brief Bio</w:t>
            </w:r>
          </w:p>
          <w:p w:rsidR="00616B37" w:rsidRPr="00F637ED" w:rsidRDefault="00F637ED" w:rsidP="00F637ED">
            <w:pPr>
              <w:spacing w:after="0" w:line="240" w:lineRule="auto"/>
              <w:jc w:val="both"/>
              <w:rPr>
                <w:rFonts w:asciiTheme="minorHAnsi" w:eastAsiaTheme="minorHAnsi" w:hAnsiTheme="minorHAnsi" w:cstheme="minorHAnsi"/>
              </w:rPr>
            </w:pPr>
            <w:r w:rsidRPr="00F637ED">
              <w:rPr>
                <w:rFonts w:asciiTheme="minorHAnsi" w:eastAsiaTheme="minorHAnsi" w:hAnsiTheme="minorHAnsi" w:cstheme="minorHAnsi"/>
              </w:rPr>
              <w:t xml:space="preserve">Dr. Ir. </w:t>
            </w:r>
            <w:proofErr w:type="spellStart"/>
            <w:r w:rsidRPr="00F637ED">
              <w:rPr>
                <w:rFonts w:asciiTheme="minorHAnsi" w:eastAsiaTheme="minorHAnsi" w:hAnsiTheme="minorHAnsi" w:cstheme="minorHAnsi"/>
              </w:rPr>
              <w:t>Suciana</w:t>
            </w:r>
            <w:proofErr w:type="spellEnd"/>
            <w:r w:rsidRPr="00F637ED">
              <w:rPr>
                <w:rFonts w:asciiTheme="minorHAnsi" w:eastAsiaTheme="minorHAnsi" w:hAnsiTheme="minorHAnsi" w:cstheme="minorHAnsi"/>
              </w:rPr>
              <w:t xml:space="preserve"> </w:t>
            </w:r>
            <w:proofErr w:type="spellStart"/>
            <w:r w:rsidRPr="00F637ED">
              <w:rPr>
                <w:rFonts w:asciiTheme="minorHAnsi" w:eastAsiaTheme="minorHAnsi" w:hAnsiTheme="minorHAnsi" w:cstheme="minorHAnsi"/>
              </w:rPr>
              <w:t>Wijirahayu</w:t>
            </w:r>
            <w:proofErr w:type="spellEnd"/>
            <w:r w:rsidRPr="00F637ED">
              <w:rPr>
                <w:rFonts w:asciiTheme="minorHAnsi" w:eastAsiaTheme="minorHAnsi" w:hAnsiTheme="minorHAnsi" w:cstheme="minorHAnsi"/>
              </w:rPr>
              <w:t xml:space="preserve">, </w:t>
            </w:r>
            <w:proofErr w:type="spellStart"/>
            <w:proofErr w:type="gramStart"/>
            <w:r w:rsidRPr="00F637ED">
              <w:rPr>
                <w:rFonts w:asciiTheme="minorHAnsi" w:eastAsiaTheme="minorHAnsi" w:hAnsiTheme="minorHAnsi" w:cstheme="minorHAnsi"/>
              </w:rPr>
              <w:t>M.Pd</w:t>
            </w:r>
            <w:proofErr w:type="spellEnd"/>
            <w:r w:rsidRPr="00F637ED">
              <w:rPr>
                <w:rFonts w:asciiTheme="minorHAnsi" w:eastAsiaTheme="minorHAnsi" w:hAnsiTheme="minorHAnsi" w:cstheme="minorHAnsi"/>
              </w:rPr>
              <w:t>.,</w:t>
            </w:r>
            <w:proofErr w:type="gramEnd"/>
            <w:r w:rsidRPr="00F637ED">
              <w:rPr>
                <w:rFonts w:asciiTheme="minorHAnsi" w:eastAsiaTheme="minorHAnsi" w:hAnsiTheme="minorHAnsi" w:cstheme="minorHAnsi"/>
              </w:rPr>
              <w:t xml:space="preserve"> has been teaching English for over 25 years. She is now a lecturer at a private university in Jakarta - UHAMKA (</w:t>
            </w:r>
            <w:proofErr w:type="spellStart"/>
            <w:r w:rsidRPr="00F637ED">
              <w:rPr>
                <w:rFonts w:asciiTheme="minorHAnsi" w:eastAsiaTheme="minorHAnsi" w:hAnsiTheme="minorHAnsi" w:cstheme="minorHAnsi"/>
              </w:rPr>
              <w:t>Universitas</w:t>
            </w:r>
            <w:proofErr w:type="spellEnd"/>
            <w:r w:rsidRPr="00F637ED">
              <w:rPr>
                <w:rFonts w:asciiTheme="minorHAnsi" w:eastAsiaTheme="minorHAnsi" w:hAnsiTheme="minorHAnsi" w:cstheme="minorHAnsi"/>
              </w:rPr>
              <w:t xml:space="preserve"> </w:t>
            </w:r>
            <w:proofErr w:type="spellStart"/>
            <w:r w:rsidRPr="00F637ED">
              <w:rPr>
                <w:rFonts w:asciiTheme="minorHAnsi" w:eastAsiaTheme="minorHAnsi" w:hAnsiTheme="minorHAnsi" w:cstheme="minorHAnsi"/>
              </w:rPr>
              <w:t>Muhammadiyah</w:t>
            </w:r>
            <w:proofErr w:type="spellEnd"/>
            <w:r w:rsidRPr="00F637ED">
              <w:rPr>
                <w:rFonts w:asciiTheme="minorHAnsi" w:eastAsiaTheme="minorHAnsi" w:hAnsiTheme="minorHAnsi" w:cstheme="minorHAnsi"/>
              </w:rPr>
              <w:t xml:space="preserve"> Prof. DR. HAMKA). Part of her research interest is in beliefs about language learning and language learning strategies.</w:t>
            </w:r>
          </w:p>
        </w:tc>
      </w:tr>
      <w:tr w:rsidR="00616B37" w:rsidTr="00380F1A">
        <w:trPr>
          <w:trHeight w:val="809"/>
        </w:trPr>
        <w:tc>
          <w:tcPr>
            <w:tcW w:w="11790" w:type="dxa"/>
            <w:shd w:val="clear" w:color="auto" w:fill="auto"/>
          </w:tcPr>
          <w:p w:rsidR="00616B37" w:rsidRPr="00292369" w:rsidRDefault="00616B37" w:rsidP="008C62B5">
            <w:pPr>
              <w:spacing w:after="0" w:line="240" w:lineRule="auto"/>
              <w:rPr>
                <w:rFonts w:asciiTheme="minorHAnsi" w:hAnsiTheme="minorHAnsi" w:cstheme="minorHAnsi"/>
                <w:b/>
                <w:color w:val="181818"/>
              </w:rPr>
            </w:pPr>
            <w:r w:rsidRPr="00292369">
              <w:rPr>
                <w:rFonts w:asciiTheme="minorHAnsi" w:hAnsiTheme="minorHAnsi" w:cstheme="minorHAnsi"/>
                <w:b/>
                <w:color w:val="181818"/>
              </w:rPr>
              <w:t>Overview of the Presentation</w:t>
            </w:r>
          </w:p>
          <w:p w:rsidR="00616B37" w:rsidRPr="00F637ED" w:rsidRDefault="00F637ED" w:rsidP="00F637ED">
            <w:pPr>
              <w:spacing w:after="0" w:line="240" w:lineRule="auto"/>
              <w:jc w:val="both"/>
              <w:rPr>
                <w:rFonts w:asciiTheme="minorHAnsi" w:eastAsiaTheme="minorHAnsi" w:hAnsiTheme="minorHAnsi" w:cstheme="minorHAnsi"/>
              </w:rPr>
            </w:pPr>
            <w:r w:rsidRPr="00F637ED">
              <w:rPr>
                <w:rFonts w:asciiTheme="minorHAnsi" w:eastAsiaTheme="minorHAnsi" w:hAnsiTheme="minorHAnsi" w:cstheme="minorHAnsi"/>
              </w:rPr>
              <w:t>Motivation is one factor that influences the success of the English language learning process. In the virtual, the students explored digital tools to enhance their ability to communicate globally. Beliefs about language learning and language learning strategies are influencing the teaching-learning process. It involved some online learning platforms, including campus learning platform and Google class. Resources with value are abundant in Indonesian local wisdom. This study reveals firm evidence about the role of local wisdom and religious values in supporting the students' English learning process. The students' active learning and creativity are developed during online learning. The signs of the students' engagement are there in the students' projects sent virtually through various platforms. The potential of the critical thinking process through collaborative action is powerful from the activities shown through the media during classroom practices. Students' and teachers' beliefs about language learning play essential roles in utilizing the values of resources.</w:t>
            </w:r>
          </w:p>
        </w:tc>
      </w:tr>
      <w:tr w:rsidR="00616B37" w:rsidTr="00765C4B">
        <w:trPr>
          <w:trHeight w:val="413"/>
        </w:trPr>
        <w:tc>
          <w:tcPr>
            <w:tcW w:w="11790" w:type="dxa"/>
            <w:shd w:val="clear" w:color="auto" w:fill="E5B8B7" w:themeFill="accent2" w:themeFillTint="66"/>
          </w:tcPr>
          <w:p w:rsidR="00616B37" w:rsidRDefault="00616B37" w:rsidP="0075291E">
            <w:pPr>
              <w:spacing w:after="0" w:line="240" w:lineRule="auto"/>
              <w:rPr>
                <w:b/>
                <w:color w:val="181818"/>
              </w:rPr>
            </w:pPr>
            <w:r>
              <w:rPr>
                <w:b/>
                <w:color w:val="181818"/>
              </w:rPr>
              <w:t xml:space="preserve">                                                                                                      Discussion                                                       </w:t>
            </w:r>
            <w:r w:rsidR="000454AE">
              <w:rPr>
                <w:b/>
                <w:color w:val="181818"/>
              </w:rPr>
              <w:t xml:space="preserve">                             </w:t>
            </w:r>
            <w:r>
              <w:rPr>
                <w:b/>
                <w:color w:val="181818"/>
              </w:rPr>
              <w:t>(9:35 – 9:40)</w:t>
            </w:r>
          </w:p>
        </w:tc>
      </w:tr>
      <w:tr w:rsidR="000454AE" w:rsidTr="008C62B5">
        <w:trPr>
          <w:trHeight w:val="593"/>
        </w:trPr>
        <w:tc>
          <w:tcPr>
            <w:tcW w:w="11790" w:type="dxa"/>
            <w:shd w:val="clear" w:color="auto" w:fill="CCCCCC"/>
          </w:tcPr>
          <w:p w:rsidR="000454AE" w:rsidRPr="009443B8" w:rsidRDefault="000454AE" w:rsidP="008834F0">
            <w:pPr>
              <w:spacing w:after="0"/>
              <w:rPr>
                <w:rFonts w:cs="Arial"/>
              </w:rPr>
            </w:pPr>
            <w:r>
              <w:rPr>
                <w:b/>
                <w:color w:val="181818"/>
              </w:rPr>
              <w:t xml:space="preserve">Second Session: </w:t>
            </w:r>
            <w:r w:rsidRPr="009443B8">
              <w:rPr>
                <w:rFonts w:cs="Arial"/>
                <w:b/>
                <w:bCs/>
              </w:rPr>
              <w:t xml:space="preserve">Gamification </w:t>
            </w:r>
            <w:r>
              <w:rPr>
                <w:rFonts w:cs="Arial"/>
                <w:b/>
                <w:bCs/>
              </w:rPr>
              <w:t>and G</w:t>
            </w:r>
            <w:r w:rsidRPr="009443B8">
              <w:rPr>
                <w:rFonts w:cs="Arial"/>
                <w:b/>
                <w:bCs/>
              </w:rPr>
              <w:t>ame</w:t>
            </w:r>
            <w:r>
              <w:rPr>
                <w:rFonts w:cs="Arial"/>
                <w:b/>
                <w:bCs/>
              </w:rPr>
              <w:t>-Based L</w:t>
            </w:r>
            <w:r w:rsidRPr="009443B8">
              <w:rPr>
                <w:rFonts w:cs="Arial"/>
                <w:b/>
                <w:bCs/>
              </w:rPr>
              <w:t xml:space="preserve">earning                                                                          </w:t>
            </w:r>
            <w:r>
              <w:rPr>
                <w:rFonts w:cs="Arial"/>
                <w:b/>
                <w:bCs/>
              </w:rPr>
              <w:t xml:space="preserve">                             </w:t>
            </w:r>
            <w:r>
              <w:rPr>
                <w:b/>
                <w:color w:val="181818"/>
              </w:rPr>
              <w:t xml:space="preserve">(9:40 – 10:10) By Mr. Ahmed </w:t>
            </w:r>
            <w:proofErr w:type="spellStart"/>
            <w:r>
              <w:rPr>
                <w:b/>
                <w:color w:val="181818"/>
              </w:rPr>
              <w:t>Maghawry</w:t>
            </w:r>
            <w:proofErr w:type="spellEnd"/>
          </w:p>
        </w:tc>
      </w:tr>
      <w:tr w:rsidR="000454AE" w:rsidTr="006E1914">
        <w:trPr>
          <w:trHeight w:val="593"/>
        </w:trPr>
        <w:tc>
          <w:tcPr>
            <w:tcW w:w="11790" w:type="dxa"/>
            <w:shd w:val="clear" w:color="auto" w:fill="auto"/>
          </w:tcPr>
          <w:p w:rsidR="000454AE" w:rsidRDefault="000454AE" w:rsidP="008834F0">
            <w:pPr>
              <w:spacing w:after="0" w:line="240" w:lineRule="auto"/>
              <w:rPr>
                <w:b/>
                <w:color w:val="181818"/>
              </w:rPr>
            </w:pPr>
            <w:r>
              <w:rPr>
                <w:b/>
                <w:color w:val="181818"/>
              </w:rPr>
              <w:t>Brief Bio</w:t>
            </w:r>
          </w:p>
          <w:p w:rsidR="000454AE" w:rsidRDefault="000454AE" w:rsidP="008834F0">
            <w:pPr>
              <w:spacing w:after="0" w:line="240" w:lineRule="auto"/>
              <w:jc w:val="both"/>
              <w:rPr>
                <w:b/>
                <w:color w:val="181818"/>
              </w:rPr>
            </w:pPr>
            <w:r>
              <w:rPr>
                <w:b/>
                <w:color w:val="181818"/>
              </w:rPr>
              <w:t xml:space="preserve">Mr. Ahmed </w:t>
            </w:r>
            <w:r w:rsidRPr="00E33C1A">
              <w:rPr>
                <w:bCs/>
                <w:color w:val="181818"/>
              </w:rPr>
              <w:t>is a</w:t>
            </w:r>
            <w:r>
              <w:rPr>
                <w:b/>
                <w:color w:val="181818"/>
              </w:rPr>
              <w:t xml:space="preserve"> </w:t>
            </w:r>
            <w:r>
              <w:t>CELTA certified teacher by Cambridge University with experience in teaching adults and young learners. He has gained teaching experience through working in British Council and a range of international British schools. Learning and experimenting with gamification and game-based learning have been his passion since he started teaching</w:t>
            </w:r>
            <w:r>
              <w:rPr>
                <w:b/>
                <w:color w:val="181818"/>
              </w:rPr>
              <w:t>.</w:t>
            </w:r>
          </w:p>
        </w:tc>
      </w:tr>
      <w:tr w:rsidR="000454AE" w:rsidTr="006E1914">
        <w:trPr>
          <w:trHeight w:val="593"/>
        </w:trPr>
        <w:tc>
          <w:tcPr>
            <w:tcW w:w="11790" w:type="dxa"/>
            <w:shd w:val="clear" w:color="auto" w:fill="auto"/>
          </w:tcPr>
          <w:p w:rsidR="000454AE" w:rsidRDefault="000454AE" w:rsidP="008834F0">
            <w:pPr>
              <w:spacing w:after="0" w:line="240" w:lineRule="auto"/>
              <w:rPr>
                <w:b/>
                <w:color w:val="181818"/>
              </w:rPr>
            </w:pPr>
            <w:r>
              <w:rPr>
                <w:b/>
                <w:color w:val="181818"/>
              </w:rPr>
              <w:t>Overview of the Presentation</w:t>
            </w:r>
          </w:p>
          <w:p w:rsidR="000454AE" w:rsidRPr="008650ED" w:rsidRDefault="000454AE" w:rsidP="008834F0">
            <w:pPr>
              <w:spacing w:after="0"/>
              <w:jc w:val="both"/>
              <w:rPr>
                <w:rFonts w:cs="Arial"/>
                <w:lang w:val="en-GB"/>
              </w:rPr>
            </w:pPr>
            <w:r w:rsidRPr="008650ED">
              <w:rPr>
                <w:rFonts w:cs="Arial"/>
                <w:lang w:val="en-GB"/>
              </w:rPr>
              <w:t>Gamification is about transforming the classroom environment and regular activities into a game. It requires creativity, collaboration and play. There are numerous ways to bring game elements into the classroom to promote learning and deepen student understanding of subject matter. Whether teachers are looking to bring some aspect</w:t>
            </w:r>
            <w:r>
              <w:rPr>
                <w:rFonts w:cs="Arial"/>
                <w:lang w:val="en-GB"/>
              </w:rPr>
              <w:t>s</w:t>
            </w:r>
            <w:r w:rsidRPr="008650ED">
              <w:rPr>
                <w:rFonts w:cs="Arial"/>
                <w:lang w:val="en-GB"/>
              </w:rPr>
              <w:t xml:space="preserve"> of gaming into their class or use a game platform across the curriculum, they can use gamification elements to enhance learning and student engagement. This session will be a practical training on using one of the most well-known gamif</w:t>
            </w:r>
            <w:r>
              <w:rPr>
                <w:rFonts w:cs="Arial"/>
                <w:lang w:val="en-GB"/>
              </w:rPr>
              <w:t xml:space="preserve">ication platforms: </w:t>
            </w:r>
            <w:proofErr w:type="spellStart"/>
            <w:r>
              <w:rPr>
                <w:rFonts w:cs="Arial"/>
                <w:lang w:val="en-GB"/>
              </w:rPr>
              <w:t>ClassDojo</w:t>
            </w:r>
            <w:proofErr w:type="spellEnd"/>
            <w:r>
              <w:rPr>
                <w:rFonts w:cs="Arial"/>
                <w:lang w:val="en-GB"/>
              </w:rPr>
              <w:t>. The presenter will share his</w:t>
            </w:r>
            <w:r w:rsidRPr="008650ED">
              <w:rPr>
                <w:rFonts w:cs="Arial"/>
                <w:lang w:val="en-GB"/>
              </w:rPr>
              <w:t xml:space="preserve"> personal experie</w:t>
            </w:r>
            <w:r>
              <w:rPr>
                <w:rFonts w:cs="Arial"/>
                <w:lang w:val="en-GB"/>
              </w:rPr>
              <w:t xml:space="preserve">nce in changing </w:t>
            </w:r>
            <w:proofErr w:type="spellStart"/>
            <w:r>
              <w:rPr>
                <w:rFonts w:cs="Arial"/>
                <w:lang w:val="en-GB"/>
              </w:rPr>
              <w:t>ClassDojo</w:t>
            </w:r>
            <w:proofErr w:type="spellEnd"/>
            <w:r>
              <w:rPr>
                <w:rFonts w:cs="Arial"/>
                <w:lang w:val="en-GB"/>
              </w:rPr>
              <w:t xml:space="preserve"> from a</w:t>
            </w:r>
            <w:r w:rsidRPr="008650ED">
              <w:rPr>
                <w:rFonts w:cs="Arial"/>
                <w:lang w:val="en-GB"/>
              </w:rPr>
              <w:t xml:space="preserve"> simple rewards and sanctions system into an excitingly rich classroom management and gamification tool that will work wonders in prima</w:t>
            </w:r>
            <w:r>
              <w:rPr>
                <w:rFonts w:cs="Arial"/>
                <w:lang w:val="en-GB"/>
              </w:rPr>
              <w:t>ry and lower secondary classes.</w:t>
            </w:r>
          </w:p>
        </w:tc>
      </w:tr>
      <w:tr w:rsidR="000454AE" w:rsidTr="000454AE">
        <w:trPr>
          <w:trHeight w:val="593"/>
        </w:trPr>
        <w:tc>
          <w:tcPr>
            <w:tcW w:w="11790" w:type="dxa"/>
            <w:shd w:val="clear" w:color="auto" w:fill="E5B8B7" w:themeFill="accent2" w:themeFillTint="66"/>
          </w:tcPr>
          <w:p w:rsidR="000454AE" w:rsidRDefault="000454AE" w:rsidP="000454AE">
            <w:pPr>
              <w:spacing w:after="0" w:line="240" w:lineRule="auto"/>
              <w:rPr>
                <w:b/>
                <w:color w:val="181818"/>
              </w:rPr>
            </w:pPr>
            <w:r>
              <w:rPr>
                <w:b/>
                <w:color w:val="181818"/>
              </w:rPr>
              <w:t xml:space="preserve">                                                                                                      Discussion                                                                                   (10:10 – 10:15)</w:t>
            </w:r>
          </w:p>
        </w:tc>
      </w:tr>
      <w:tr w:rsidR="000454AE" w:rsidTr="008C62B5">
        <w:trPr>
          <w:trHeight w:val="593"/>
        </w:trPr>
        <w:tc>
          <w:tcPr>
            <w:tcW w:w="11790" w:type="dxa"/>
            <w:shd w:val="clear" w:color="auto" w:fill="CCCCCC"/>
          </w:tcPr>
          <w:p w:rsidR="00DF225A" w:rsidRDefault="006E549B" w:rsidP="00DF225A">
            <w:pPr>
              <w:spacing w:after="0"/>
              <w:rPr>
                <w:rFonts w:asciiTheme="minorHAnsi" w:eastAsiaTheme="minorHAnsi" w:hAnsiTheme="minorHAnsi" w:cstheme="minorHAnsi"/>
              </w:rPr>
            </w:pPr>
            <w:r>
              <w:rPr>
                <w:rFonts w:asciiTheme="minorHAnsi" w:hAnsiTheme="minorHAnsi" w:cs="Arial"/>
                <w:b/>
                <w:color w:val="181818"/>
              </w:rPr>
              <w:lastRenderedPageBreak/>
              <w:t>Third</w:t>
            </w:r>
            <w:r w:rsidR="000454AE">
              <w:rPr>
                <w:rFonts w:asciiTheme="minorHAnsi" w:hAnsiTheme="minorHAnsi" w:cstheme="minorHAnsi"/>
                <w:b/>
                <w:color w:val="181818"/>
              </w:rPr>
              <w:t xml:space="preserve"> Session: </w:t>
            </w:r>
            <w:r w:rsidR="00DF225A">
              <w:rPr>
                <w:rFonts w:asciiTheme="minorHAnsi" w:hAnsiTheme="minorHAnsi" w:cstheme="minorHAnsi"/>
                <w:b/>
                <w:color w:val="181818"/>
              </w:rPr>
              <w:t xml:space="preserve">Judging Or Understanding in Assessment?                                                                                                  </w:t>
            </w:r>
            <w:r w:rsidR="000454AE" w:rsidRPr="00F357E5">
              <w:rPr>
                <w:rFonts w:asciiTheme="minorHAnsi" w:hAnsiTheme="minorHAnsi" w:cstheme="minorHAnsi"/>
                <w:b/>
                <w:color w:val="181818"/>
              </w:rPr>
              <w:t>(</w:t>
            </w:r>
            <w:r w:rsidR="00DF225A">
              <w:rPr>
                <w:rFonts w:asciiTheme="minorHAnsi" w:hAnsiTheme="minorHAnsi" w:cstheme="minorHAnsi"/>
                <w:b/>
                <w:color w:val="181818"/>
              </w:rPr>
              <w:t>10</w:t>
            </w:r>
            <w:r w:rsidR="000454AE" w:rsidRPr="00F357E5">
              <w:rPr>
                <w:rFonts w:asciiTheme="minorHAnsi" w:hAnsiTheme="minorHAnsi" w:cstheme="minorHAnsi"/>
                <w:b/>
                <w:color w:val="181818"/>
              </w:rPr>
              <w:t>:</w:t>
            </w:r>
            <w:r>
              <w:rPr>
                <w:rFonts w:asciiTheme="minorHAnsi" w:hAnsiTheme="minorHAnsi" w:cstheme="minorHAnsi"/>
                <w:b/>
                <w:color w:val="181818"/>
              </w:rPr>
              <w:t>1</w:t>
            </w:r>
            <w:r w:rsidR="000454AE">
              <w:rPr>
                <w:rFonts w:asciiTheme="minorHAnsi" w:hAnsiTheme="minorHAnsi" w:cstheme="minorHAnsi"/>
                <w:b/>
                <w:color w:val="181818"/>
              </w:rPr>
              <w:t>5</w:t>
            </w:r>
            <w:r w:rsidR="000454AE" w:rsidRPr="00F357E5">
              <w:rPr>
                <w:rFonts w:asciiTheme="minorHAnsi" w:hAnsiTheme="minorHAnsi" w:cstheme="minorHAnsi"/>
                <w:b/>
                <w:color w:val="181818"/>
              </w:rPr>
              <w:t xml:space="preserve"> – </w:t>
            </w:r>
            <w:r>
              <w:rPr>
                <w:rFonts w:asciiTheme="minorHAnsi" w:hAnsiTheme="minorHAnsi" w:cstheme="minorHAnsi"/>
                <w:b/>
                <w:color w:val="181818"/>
              </w:rPr>
              <w:t>10</w:t>
            </w:r>
            <w:r w:rsidR="000454AE" w:rsidRPr="00F357E5">
              <w:rPr>
                <w:rFonts w:asciiTheme="minorHAnsi" w:hAnsiTheme="minorHAnsi" w:cstheme="minorHAnsi"/>
                <w:b/>
                <w:color w:val="181818"/>
              </w:rPr>
              <w:t>:</w:t>
            </w:r>
            <w:r>
              <w:rPr>
                <w:rFonts w:asciiTheme="minorHAnsi" w:hAnsiTheme="minorHAnsi" w:cstheme="minorHAnsi"/>
                <w:b/>
                <w:color w:val="181818"/>
              </w:rPr>
              <w:t>45</w:t>
            </w:r>
            <w:r w:rsidR="000454AE" w:rsidRPr="00F357E5">
              <w:rPr>
                <w:rFonts w:asciiTheme="minorHAnsi" w:hAnsiTheme="minorHAnsi" w:cstheme="minorHAnsi"/>
                <w:b/>
                <w:color w:val="181818"/>
              </w:rPr>
              <w:t>)</w:t>
            </w:r>
            <w:r w:rsidR="000454AE">
              <w:rPr>
                <w:rFonts w:asciiTheme="minorHAnsi" w:eastAsiaTheme="minorHAnsi" w:hAnsiTheme="minorHAnsi" w:cstheme="minorHAnsi"/>
              </w:rPr>
              <w:t xml:space="preserve"> </w:t>
            </w:r>
          </w:p>
          <w:p w:rsidR="000454AE" w:rsidRPr="000454AE" w:rsidRDefault="000454AE" w:rsidP="00DF225A">
            <w:pPr>
              <w:spacing w:after="0"/>
              <w:rPr>
                <w:rFonts w:asciiTheme="minorHAnsi" w:eastAsiaTheme="minorHAnsi" w:hAnsiTheme="minorHAnsi" w:cstheme="minorHAnsi"/>
              </w:rPr>
            </w:pPr>
            <w:r>
              <w:rPr>
                <w:rFonts w:asciiTheme="minorHAnsi" w:hAnsiTheme="minorHAnsi" w:cstheme="minorHAnsi"/>
                <w:b/>
                <w:color w:val="181818"/>
              </w:rPr>
              <w:t xml:space="preserve">By Dr. Mai </w:t>
            </w:r>
            <w:proofErr w:type="spellStart"/>
            <w:r>
              <w:rPr>
                <w:rFonts w:asciiTheme="minorHAnsi" w:hAnsiTheme="minorHAnsi" w:cstheme="minorHAnsi"/>
                <w:b/>
                <w:color w:val="181818"/>
              </w:rPr>
              <w:t>Eassa</w:t>
            </w:r>
            <w:proofErr w:type="spellEnd"/>
          </w:p>
        </w:tc>
      </w:tr>
      <w:tr w:rsidR="000454AE" w:rsidTr="006C08B9">
        <w:trPr>
          <w:trHeight w:val="350"/>
        </w:trPr>
        <w:tc>
          <w:tcPr>
            <w:tcW w:w="11790" w:type="dxa"/>
            <w:shd w:val="clear" w:color="auto" w:fill="auto"/>
          </w:tcPr>
          <w:p w:rsidR="000454AE" w:rsidRPr="007B668F" w:rsidRDefault="000454AE" w:rsidP="00F467E7">
            <w:pPr>
              <w:spacing w:after="0" w:line="240" w:lineRule="auto"/>
              <w:jc w:val="both"/>
              <w:rPr>
                <w:color w:val="181818"/>
              </w:rPr>
            </w:pPr>
            <w:r w:rsidRPr="007B668F">
              <w:rPr>
                <w:b/>
                <w:color w:val="181818"/>
              </w:rPr>
              <w:t>Brief Bio</w:t>
            </w:r>
          </w:p>
          <w:p w:rsidR="000454AE" w:rsidRPr="00564B98" w:rsidRDefault="000454AE" w:rsidP="00F467E7">
            <w:pPr>
              <w:spacing w:after="0" w:line="240" w:lineRule="auto"/>
              <w:jc w:val="both"/>
              <w:rPr>
                <w:rFonts w:asciiTheme="minorHAnsi" w:eastAsiaTheme="minorHAnsi" w:hAnsiTheme="minorHAnsi" w:cstheme="minorHAnsi"/>
                <w:sz w:val="20"/>
                <w:szCs w:val="20"/>
              </w:rPr>
            </w:pPr>
            <w:r>
              <w:rPr>
                <w:b/>
                <w:color w:val="181818"/>
              </w:rPr>
              <w:t xml:space="preserve">Dr. Mai </w:t>
            </w:r>
            <w:proofErr w:type="spellStart"/>
            <w:r>
              <w:rPr>
                <w:b/>
                <w:color w:val="181818"/>
              </w:rPr>
              <w:t>Eassa</w:t>
            </w:r>
            <w:proofErr w:type="spellEnd"/>
            <w:r>
              <w:rPr>
                <w:b/>
                <w:color w:val="181818"/>
              </w:rPr>
              <w:t xml:space="preserve"> </w:t>
            </w:r>
            <w:r>
              <w:rPr>
                <w:color w:val="181818"/>
              </w:rPr>
              <w:t xml:space="preserve">is the </w:t>
            </w:r>
            <w:proofErr w:type="spellStart"/>
            <w:r>
              <w:rPr>
                <w:color w:val="181818"/>
              </w:rPr>
              <w:t>NileTESOL</w:t>
            </w:r>
            <w:proofErr w:type="spellEnd"/>
            <w:r>
              <w:rPr>
                <w:color w:val="181818"/>
              </w:rPr>
              <w:t xml:space="preserve"> TEYL SIG coordinator, the training head, and English supervisor and teacher at Futures British School. She is also a RELO/</w:t>
            </w:r>
            <w:proofErr w:type="spellStart"/>
            <w:r>
              <w:rPr>
                <w:color w:val="181818"/>
              </w:rPr>
              <w:t>NileTESOL</w:t>
            </w:r>
            <w:proofErr w:type="spellEnd"/>
            <w:r>
              <w:rPr>
                <w:color w:val="181818"/>
              </w:rPr>
              <w:t xml:space="preserve">/TOT mentor. She has got experience in training and supervising English teachers. She has got 21 years of experience in TEFL and has got many online courses in teaching English and certificates from universities of Oregon, Arkansas and Pennsylvania. She presented at local and international conferences, such as </w:t>
            </w:r>
            <w:proofErr w:type="spellStart"/>
            <w:r>
              <w:rPr>
                <w:color w:val="181818"/>
              </w:rPr>
              <w:t>NileTESOL</w:t>
            </w:r>
            <w:proofErr w:type="spellEnd"/>
            <w:r>
              <w:rPr>
                <w:color w:val="181818"/>
              </w:rPr>
              <w:t xml:space="preserve"> and ILACE conferences.</w:t>
            </w:r>
          </w:p>
        </w:tc>
      </w:tr>
      <w:tr w:rsidR="000454AE" w:rsidTr="00C35BAA">
        <w:trPr>
          <w:trHeight w:val="593"/>
        </w:trPr>
        <w:tc>
          <w:tcPr>
            <w:tcW w:w="11790" w:type="dxa"/>
            <w:shd w:val="clear" w:color="auto" w:fill="auto"/>
          </w:tcPr>
          <w:p w:rsidR="000454AE" w:rsidRPr="007B668F" w:rsidRDefault="000454AE" w:rsidP="00F467E7">
            <w:pPr>
              <w:spacing w:after="0" w:line="240" w:lineRule="auto"/>
              <w:rPr>
                <w:b/>
                <w:color w:val="181818"/>
              </w:rPr>
            </w:pPr>
            <w:r w:rsidRPr="007B668F">
              <w:rPr>
                <w:b/>
                <w:color w:val="181818"/>
              </w:rPr>
              <w:t>Overview of the Presentation</w:t>
            </w:r>
          </w:p>
          <w:p w:rsidR="000454AE" w:rsidRPr="00301428" w:rsidRDefault="000454AE" w:rsidP="00B172FD">
            <w:pPr>
              <w:pStyle w:val="yiv2378824512msonormal"/>
              <w:spacing w:before="0" w:beforeAutospacing="0" w:after="0" w:afterAutospacing="0"/>
              <w:jc w:val="both"/>
              <w:rPr>
                <w:color w:val="000000"/>
              </w:rPr>
            </w:pPr>
            <w:r>
              <w:rPr>
                <w:rFonts w:asciiTheme="minorHAnsi" w:eastAsiaTheme="minorHAnsi" w:hAnsiTheme="minorHAnsi" w:cstheme="minorHAnsi"/>
              </w:rPr>
              <w:t xml:space="preserve"> </w:t>
            </w:r>
            <w:r w:rsidR="00301428" w:rsidRPr="00C8435F">
              <w:rPr>
                <w:rFonts w:asciiTheme="majorBidi" w:hAnsiTheme="majorBidi" w:cstheme="majorBidi"/>
              </w:rPr>
              <w:t>If the educational systems have been focusing on developing long-term skills, i.e. the 21</w:t>
            </w:r>
            <w:r w:rsidR="00301428" w:rsidRPr="00C8435F">
              <w:rPr>
                <w:rFonts w:asciiTheme="majorBidi" w:hAnsiTheme="majorBidi" w:cstheme="majorBidi"/>
                <w:vertAlign w:val="superscript"/>
              </w:rPr>
              <w:t>st</w:t>
            </w:r>
            <w:r w:rsidR="00301428" w:rsidRPr="00C8435F">
              <w:rPr>
                <w:rFonts w:asciiTheme="majorBidi" w:hAnsiTheme="majorBidi" w:cstheme="majorBidi"/>
              </w:rPr>
              <w:t xml:space="preserve"> century skills, and if the learning and teaching have changed to fit such a change, then, it is obviously important that assessment should be </w:t>
            </w:r>
            <w:r w:rsidR="00B172FD">
              <w:rPr>
                <w:rFonts w:asciiTheme="majorBidi" w:hAnsiTheme="majorBidi" w:cstheme="majorBidi"/>
              </w:rPr>
              <w:t>different</w:t>
            </w:r>
            <w:r w:rsidR="00301428" w:rsidRPr="00C8435F">
              <w:rPr>
                <w:rFonts w:asciiTheme="majorBidi" w:hAnsiTheme="majorBidi" w:cstheme="majorBidi"/>
              </w:rPr>
              <w:t xml:space="preserve"> to fit such </w:t>
            </w:r>
            <w:r w:rsidR="00301428">
              <w:rPr>
                <w:rFonts w:asciiTheme="majorBidi" w:hAnsiTheme="majorBidi" w:cstheme="majorBidi"/>
              </w:rPr>
              <w:t xml:space="preserve">a </w:t>
            </w:r>
            <w:r w:rsidR="00301428" w:rsidRPr="00C8435F">
              <w:rPr>
                <w:rFonts w:asciiTheme="majorBidi" w:hAnsiTheme="majorBidi" w:cstheme="majorBidi"/>
              </w:rPr>
              <w:t>change</w:t>
            </w:r>
            <w:r w:rsidR="00301428">
              <w:rPr>
                <w:rFonts w:asciiTheme="majorBidi" w:hAnsiTheme="majorBidi" w:cstheme="majorBidi"/>
              </w:rPr>
              <w:t>.</w:t>
            </w:r>
            <w:r w:rsidR="00301428" w:rsidRPr="00C8435F">
              <w:rPr>
                <w:rFonts w:asciiTheme="majorBidi" w:hAnsiTheme="majorBidi" w:cstheme="majorBidi"/>
              </w:rPr>
              <w:t xml:space="preserve"> Traditional assessments which focus on</w:t>
            </w:r>
            <w:r w:rsidR="00301428">
              <w:rPr>
                <w:rFonts w:asciiTheme="majorBidi" w:hAnsiTheme="majorBidi" w:cstheme="majorBidi"/>
              </w:rPr>
              <w:t xml:space="preserve"> </w:t>
            </w:r>
            <w:r w:rsidR="00301428" w:rsidRPr="00C8435F">
              <w:rPr>
                <w:rFonts w:asciiTheme="majorBidi" w:hAnsiTheme="majorBidi" w:cstheme="majorBidi"/>
              </w:rPr>
              <w:t xml:space="preserve">"judging" how much of the content the learners have successfully learnt are not enough for </w:t>
            </w:r>
            <w:r w:rsidR="00301428">
              <w:rPr>
                <w:rFonts w:asciiTheme="majorBidi" w:hAnsiTheme="majorBidi" w:cstheme="majorBidi"/>
              </w:rPr>
              <w:t>developing personalities that fit the 21</w:t>
            </w:r>
            <w:r w:rsidR="00301428" w:rsidRPr="009A4E84">
              <w:rPr>
                <w:rFonts w:asciiTheme="majorBidi" w:hAnsiTheme="majorBidi" w:cstheme="majorBidi"/>
                <w:vertAlign w:val="superscript"/>
              </w:rPr>
              <w:t>st</w:t>
            </w:r>
            <w:r w:rsidR="00301428">
              <w:rPr>
                <w:rFonts w:asciiTheme="majorBidi" w:hAnsiTheme="majorBidi" w:cstheme="majorBidi"/>
              </w:rPr>
              <w:t xml:space="preserve"> century. </w:t>
            </w:r>
            <w:r w:rsidR="00301428" w:rsidRPr="00C8435F">
              <w:rPr>
                <w:rFonts w:asciiTheme="majorBidi" w:hAnsiTheme="majorBidi" w:cstheme="majorBidi"/>
              </w:rPr>
              <w:t>Hence, a new trend of assessment</w:t>
            </w:r>
            <w:r w:rsidR="00301428">
              <w:rPr>
                <w:rFonts w:asciiTheme="majorBidi" w:hAnsiTheme="majorBidi" w:cstheme="majorBidi"/>
              </w:rPr>
              <w:t xml:space="preserve"> </w:t>
            </w:r>
            <w:r w:rsidR="00301428" w:rsidRPr="00C8435F">
              <w:rPr>
                <w:rFonts w:asciiTheme="majorBidi" w:hAnsiTheme="majorBidi" w:cstheme="majorBidi"/>
              </w:rPr>
              <w:t>ha</w:t>
            </w:r>
            <w:r w:rsidR="00301428">
              <w:rPr>
                <w:rFonts w:asciiTheme="majorBidi" w:hAnsiTheme="majorBidi" w:cstheme="majorBidi"/>
              </w:rPr>
              <w:t>s</w:t>
            </w:r>
            <w:r w:rsidR="00301428" w:rsidRPr="00C8435F">
              <w:rPr>
                <w:rFonts w:asciiTheme="majorBidi" w:hAnsiTheme="majorBidi" w:cstheme="majorBidi"/>
              </w:rPr>
              <w:t xml:space="preserve"> shifted from "Judging" towards</w:t>
            </w:r>
            <w:r w:rsidR="00301428">
              <w:rPr>
                <w:rFonts w:asciiTheme="majorBidi" w:hAnsiTheme="majorBidi" w:cstheme="majorBidi"/>
              </w:rPr>
              <w:t xml:space="preserve"> </w:t>
            </w:r>
            <w:r w:rsidR="00301428" w:rsidRPr="00C8435F">
              <w:rPr>
                <w:rFonts w:asciiTheme="majorBidi" w:hAnsiTheme="majorBidi" w:cstheme="majorBidi"/>
              </w:rPr>
              <w:t>"Understanding" where the learners are in their long-term learning process</w:t>
            </w:r>
            <w:r w:rsidR="00301428">
              <w:rPr>
                <w:rFonts w:asciiTheme="majorBidi" w:hAnsiTheme="majorBidi" w:cstheme="majorBidi"/>
              </w:rPr>
              <w:t>. In her session, the presenter</w:t>
            </w:r>
            <w:r w:rsidR="00301428" w:rsidRPr="00C33F99">
              <w:rPr>
                <w:rFonts w:asciiTheme="majorBidi" w:hAnsiTheme="majorBidi" w:cstheme="majorBidi"/>
              </w:rPr>
              <w:t xml:space="preserve"> will share her experience </w:t>
            </w:r>
            <w:r w:rsidR="00301428">
              <w:rPr>
                <w:rFonts w:asciiTheme="majorBidi" w:hAnsiTheme="majorBidi" w:cstheme="majorBidi"/>
              </w:rPr>
              <w:t>of applying a new trend of assessment which allows her to shift from "judging" towards "understanding" where the learners are, besides monitoring the 21</w:t>
            </w:r>
            <w:r w:rsidR="00301428" w:rsidRPr="00703D01">
              <w:rPr>
                <w:rFonts w:asciiTheme="majorBidi" w:hAnsiTheme="majorBidi" w:cstheme="majorBidi"/>
                <w:vertAlign w:val="superscript"/>
              </w:rPr>
              <w:t>st</w:t>
            </w:r>
            <w:r w:rsidR="00301428">
              <w:rPr>
                <w:rFonts w:asciiTheme="majorBidi" w:hAnsiTheme="majorBidi" w:cstheme="majorBidi"/>
              </w:rPr>
              <w:t xml:space="preserve"> century skills. A video display will be present. </w:t>
            </w:r>
            <w:r w:rsidR="00301428">
              <w:rPr>
                <w:color w:val="000000"/>
              </w:rPr>
              <w:t>Audience participation is welcome. </w:t>
            </w:r>
          </w:p>
        </w:tc>
      </w:tr>
      <w:tr w:rsidR="000454AE" w:rsidTr="00E77756">
        <w:trPr>
          <w:trHeight w:val="251"/>
        </w:trPr>
        <w:tc>
          <w:tcPr>
            <w:tcW w:w="11790" w:type="dxa"/>
            <w:shd w:val="clear" w:color="auto" w:fill="E5B8B7" w:themeFill="accent2" w:themeFillTint="66"/>
          </w:tcPr>
          <w:p w:rsidR="000454AE" w:rsidRDefault="000454AE" w:rsidP="006E549B">
            <w:pPr>
              <w:spacing w:after="0" w:line="240" w:lineRule="auto"/>
              <w:rPr>
                <w:b/>
                <w:color w:val="181818"/>
              </w:rPr>
            </w:pPr>
            <w:r>
              <w:rPr>
                <w:b/>
                <w:color w:val="181818"/>
              </w:rPr>
              <w:t xml:space="preserve">                                                                                                       Discussion                                                        </w:t>
            </w:r>
            <w:r w:rsidR="006E549B">
              <w:rPr>
                <w:b/>
                <w:color w:val="181818"/>
              </w:rPr>
              <w:t xml:space="preserve">                          (10:45 – 10:</w:t>
            </w:r>
            <w:r w:rsidR="00DF225A">
              <w:rPr>
                <w:b/>
                <w:color w:val="181818"/>
              </w:rPr>
              <w:t>5</w:t>
            </w:r>
            <w:r w:rsidR="006E549B">
              <w:rPr>
                <w:b/>
                <w:color w:val="181818"/>
              </w:rPr>
              <w:t>0</w:t>
            </w:r>
            <w:r>
              <w:rPr>
                <w:b/>
                <w:color w:val="181818"/>
              </w:rPr>
              <w:t>)</w:t>
            </w:r>
          </w:p>
          <w:p w:rsidR="006E549B" w:rsidRPr="007B668F" w:rsidRDefault="006E549B" w:rsidP="006E549B">
            <w:pPr>
              <w:spacing w:after="0" w:line="240" w:lineRule="auto"/>
              <w:rPr>
                <w:b/>
                <w:color w:val="181818"/>
              </w:rPr>
            </w:pPr>
          </w:p>
        </w:tc>
      </w:tr>
      <w:tr w:rsidR="000454AE" w:rsidTr="00E77756">
        <w:trPr>
          <w:trHeight w:val="341"/>
        </w:trPr>
        <w:tc>
          <w:tcPr>
            <w:tcW w:w="11790" w:type="dxa"/>
            <w:shd w:val="clear" w:color="auto" w:fill="E5B8B7" w:themeFill="accent2" w:themeFillTint="66"/>
          </w:tcPr>
          <w:p w:rsidR="000454AE" w:rsidRDefault="00F637ED" w:rsidP="00F637ED">
            <w:pPr>
              <w:spacing w:after="0" w:line="240" w:lineRule="auto"/>
              <w:jc w:val="center"/>
              <w:rPr>
                <w:b/>
                <w:color w:val="181818"/>
              </w:rPr>
            </w:pPr>
            <w:r>
              <w:rPr>
                <w:b/>
                <w:color w:val="181818"/>
              </w:rPr>
              <w:t xml:space="preserve">                                                                                       </w:t>
            </w:r>
            <w:r w:rsidR="007A67A4">
              <w:rPr>
                <w:rFonts w:hint="cs"/>
                <w:b/>
                <w:color w:val="181818"/>
                <w:rtl/>
              </w:rPr>
              <w:t xml:space="preserve">            </w:t>
            </w:r>
            <w:r>
              <w:rPr>
                <w:b/>
                <w:color w:val="181818"/>
              </w:rPr>
              <w:t xml:space="preserve">Day 2                                    </w:t>
            </w:r>
            <w:r w:rsidR="00195A36">
              <w:rPr>
                <w:b/>
                <w:color w:val="181818"/>
              </w:rPr>
              <w:t xml:space="preserve">Greetings                      </w:t>
            </w:r>
            <w:r w:rsidR="007A67A4">
              <w:rPr>
                <w:rFonts w:hint="cs"/>
                <w:b/>
                <w:color w:val="181818"/>
                <w:rtl/>
              </w:rPr>
              <w:t xml:space="preserve">                    </w:t>
            </w:r>
            <w:r w:rsidR="00195A36">
              <w:rPr>
                <w:b/>
                <w:color w:val="181818"/>
              </w:rPr>
              <w:t xml:space="preserve"> (9:00 – 9:05)</w:t>
            </w:r>
          </w:p>
        </w:tc>
      </w:tr>
      <w:tr w:rsidR="000454AE" w:rsidTr="003C03C7">
        <w:trPr>
          <w:trHeight w:val="368"/>
        </w:trPr>
        <w:tc>
          <w:tcPr>
            <w:tcW w:w="11790" w:type="dxa"/>
            <w:shd w:val="clear" w:color="auto" w:fill="D8D8D8" w:themeFill="background1" w:themeFillShade="E6"/>
          </w:tcPr>
          <w:p w:rsidR="000454AE" w:rsidRDefault="000454AE" w:rsidP="00665041">
            <w:pPr>
              <w:spacing w:after="0" w:line="240" w:lineRule="auto"/>
              <w:rPr>
                <w:b/>
                <w:color w:val="181818"/>
              </w:rPr>
            </w:pPr>
            <w:r>
              <w:rPr>
                <w:b/>
                <w:color w:val="181818"/>
              </w:rPr>
              <w:t xml:space="preserve">First Session: </w:t>
            </w:r>
            <w:r w:rsidRPr="00665041">
              <w:rPr>
                <w:b/>
                <w:color w:val="181818"/>
              </w:rPr>
              <w:t xml:space="preserve">MACHINE TRANSLATION IN EFL: Friend or Foe? </w:t>
            </w:r>
            <w:r>
              <w:rPr>
                <w:b/>
                <w:color w:val="181818"/>
              </w:rPr>
              <w:t xml:space="preserve">                                                                                                 (9:05 – 9:35)  By Ms. </w:t>
            </w:r>
            <w:proofErr w:type="spellStart"/>
            <w:r>
              <w:rPr>
                <w:b/>
                <w:color w:val="181818"/>
              </w:rPr>
              <w:t>Ozgu</w:t>
            </w:r>
            <w:proofErr w:type="spellEnd"/>
            <w:r>
              <w:rPr>
                <w:b/>
                <w:color w:val="181818"/>
              </w:rPr>
              <w:t xml:space="preserve"> </w:t>
            </w:r>
            <w:proofErr w:type="spellStart"/>
            <w:r>
              <w:rPr>
                <w:b/>
                <w:color w:val="181818"/>
              </w:rPr>
              <w:t>Ozturk</w:t>
            </w:r>
            <w:proofErr w:type="spellEnd"/>
          </w:p>
        </w:tc>
      </w:tr>
      <w:tr w:rsidR="000454AE" w:rsidTr="003C03C7">
        <w:trPr>
          <w:trHeight w:val="368"/>
        </w:trPr>
        <w:tc>
          <w:tcPr>
            <w:tcW w:w="11790" w:type="dxa"/>
            <w:shd w:val="clear" w:color="auto" w:fill="auto"/>
          </w:tcPr>
          <w:p w:rsidR="000454AE" w:rsidRDefault="000454AE" w:rsidP="00E77756">
            <w:pPr>
              <w:spacing w:after="0" w:line="240" w:lineRule="auto"/>
              <w:rPr>
                <w:b/>
                <w:color w:val="181818"/>
              </w:rPr>
            </w:pPr>
            <w:r>
              <w:rPr>
                <w:b/>
                <w:color w:val="181818"/>
              </w:rPr>
              <w:t>Brief Bio</w:t>
            </w:r>
          </w:p>
          <w:p w:rsidR="000454AE" w:rsidRPr="00665041" w:rsidRDefault="000454AE" w:rsidP="00665041">
            <w:pPr>
              <w:spacing w:after="0" w:line="240" w:lineRule="auto"/>
              <w:rPr>
                <w:bCs/>
                <w:color w:val="181818"/>
              </w:rPr>
            </w:pPr>
            <w:r w:rsidRPr="00665041">
              <w:rPr>
                <w:bCs/>
                <w:color w:val="181818"/>
              </w:rPr>
              <w:t xml:space="preserve">Ms. </w:t>
            </w:r>
            <w:proofErr w:type="spellStart"/>
            <w:r w:rsidRPr="00665041">
              <w:rPr>
                <w:bCs/>
                <w:color w:val="181818"/>
              </w:rPr>
              <w:t>Ozgu</w:t>
            </w:r>
            <w:proofErr w:type="spellEnd"/>
            <w:r w:rsidRPr="00665041">
              <w:rPr>
                <w:bCs/>
                <w:color w:val="181818"/>
              </w:rPr>
              <w:t xml:space="preserve"> has been </w:t>
            </w:r>
            <w:proofErr w:type="gramStart"/>
            <w:r w:rsidRPr="00665041">
              <w:rPr>
                <w:bCs/>
                <w:color w:val="181818"/>
              </w:rPr>
              <w:t>an English</w:t>
            </w:r>
            <w:proofErr w:type="gramEnd"/>
            <w:r w:rsidRPr="00665041">
              <w:rPr>
                <w:bCs/>
                <w:color w:val="181818"/>
              </w:rPr>
              <w:t xml:space="preserve"> as a foreign language teacher since 2005. She has an MA degree in ELT. She has conducted many international and national projects.  She is a member of a team work for the National Remote Teaching Platform, EBA in Turkey. She is a blog writer on the British Council Teaching English blog. </w:t>
            </w:r>
          </w:p>
        </w:tc>
      </w:tr>
      <w:tr w:rsidR="000454AE" w:rsidTr="003C03C7">
        <w:trPr>
          <w:trHeight w:val="368"/>
        </w:trPr>
        <w:tc>
          <w:tcPr>
            <w:tcW w:w="11790" w:type="dxa"/>
            <w:shd w:val="clear" w:color="auto" w:fill="auto"/>
          </w:tcPr>
          <w:p w:rsidR="000454AE" w:rsidRDefault="000454AE" w:rsidP="00E77756">
            <w:pPr>
              <w:spacing w:after="0" w:line="240" w:lineRule="auto"/>
              <w:rPr>
                <w:b/>
                <w:color w:val="181818"/>
              </w:rPr>
            </w:pPr>
            <w:r>
              <w:rPr>
                <w:b/>
                <w:color w:val="181818"/>
              </w:rPr>
              <w:t>Overview of the Presentation</w:t>
            </w:r>
          </w:p>
          <w:p w:rsidR="000454AE" w:rsidRPr="00665041" w:rsidRDefault="000454AE" w:rsidP="00EC5822">
            <w:pPr>
              <w:spacing w:after="0" w:line="240" w:lineRule="auto"/>
              <w:jc w:val="both"/>
              <w:rPr>
                <w:bCs/>
                <w:color w:val="181818"/>
              </w:rPr>
            </w:pPr>
            <w:r w:rsidRPr="00665041">
              <w:rPr>
                <w:bCs/>
                <w:color w:val="181818"/>
              </w:rPr>
              <w:t xml:space="preserve">Google Translate, the most widely used online translation tool, is one of Google's free services that instantly </w:t>
            </w:r>
            <w:proofErr w:type="gramStart"/>
            <w:r w:rsidRPr="00665041">
              <w:rPr>
                <w:bCs/>
                <w:color w:val="181818"/>
              </w:rPr>
              <w:t>translates</w:t>
            </w:r>
            <w:proofErr w:type="gramEnd"/>
            <w:r w:rsidRPr="00665041">
              <w:rPr>
                <w:bCs/>
                <w:color w:val="181818"/>
              </w:rPr>
              <w:t xml:space="preserve"> words, phrases, and web pages into many languages. It is a hotly de</w:t>
            </w:r>
            <w:r>
              <w:rPr>
                <w:bCs/>
                <w:color w:val="181818"/>
              </w:rPr>
              <w:t xml:space="preserve">bated topic among English as </w:t>
            </w:r>
            <w:r w:rsidRPr="00665041">
              <w:rPr>
                <w:bCs/>
                <w:color w:val="181818"/>
              </w:rPr>
              <w:t xml:space="preserve">second or foreign language teachers whether or not they can use Google Translate while teaching English. The vast majority of ESL teachers disagree with its use, but there are also a significant number of ESL teachers who are indecisive about the subject. Some people believe that using machine translation can help their business in some way. Others believe that it impedes people's ability to learn foreign languages. </w:t>
            </w:r>
            <w:r>
              <w:rPr>
                <w:bCs/>
                <w:color w:val="181818"/>
              </w:rPr>
              <w:t xml:space="preserve">The presenter will discuss if </w:t>
            </w:r>
            <w:r w:rsidRPr="00665041">
              <w:rPr>
                <w:bCs/>
                <w:color w:val="181818"/>
              </w:rPr>
              <w:t>Google Translate</w:t>
            </w:r>
            <w:r>
              <w:rPr>
                <w:bCs/>
                <w:color w:val="181818"/>
              </w:rPr>
              <w:t xml:space="preserve"> is a friend or foe </w:t>
            </w:r>
            <w:r w:rsidRPr="00665041">
              <w:rPr>
                <w:bCs/>
                <w:color w:val="181818"/>
              </w:rPr>
              <w:t>in this case</w:t>
            </w:r>
            <w:r>
              <w:rPr>
                <w:bCs/>
                <w:color w:val="181818"/>
              </w:rPr>
              <w:t>.</w:t>
            </w:r>
            <w:r w:rsidRPr="00665041">
              <w:rPr>
                <w:bCs/>
                <w:color w:val="181818"/>
              </w:rPr>
              <w:t xml:space="preserve"> </w:t>
            </w:r>
            <w:r>
              <w:rPr>
                <w:bCs/>
                <w:color w:val="181818"/>
              </w:rPr>
              <w:t>She will discuss if it c</w:t>
            </w:r>
            <w:r w:rsidRPr="00665041">
              <w:rPr>
                <w:bCs/>
                <w:color w:val="181818"/>
              </w:rPr>
              <w:t>an</w:t>
            </w:r>
            <w:r>
              <w:rPr>
                <w:bCs/>
                <w:color w:val="181818"/>
              </w:rPr>
              <w:t xml:space="preserve"> be used in </w:t>
            </w:r>
            <w:proofErr w:type="spellStart"/>
            <w:r>
              <w:rPr>
                <w:bCs/>
                <w:color w:val="181818"/>
              </w:rPr>
              <w:t>favour</w:t>
            </w:r>
            <w:proofErr w:type="spellEnd"/>
            <w:r>
              <w:rPr>
                <w:bCs/>
                <w:color w:val="181818"/>
              </w:rPr>
              <w:t xml:space="preserve"> of teaching, and she will demonstrate </w:t>
            </w:r>
            <w:r w:rsidRPr="00665041">
              <w:rPr>
                <w:bCs/>
                <w:color w:val="181818"/>
              </w:rPr>
              <w:t>a sample activity for using</w:t>
            </w:r>
            <w:r>
              <w:rPr>
                <w:bCs/>
                <w:color w:val="181818"/>
              </w:rPr>
              <w:t xml:space="preserve"> Google T</w:t>
            </w:r>
            <w:r w:rsidRPr="00665041">
              <w:rPr>
                <w:bCs/>
                <w:color w:val="181818"/>
              </w:rPr>
              <w:t>ranslate for an EFLT purpose.</w:t>
            </w:r>
          </w:p>
        </w:tc>
      </w:tr>
      <w:tr w:rsidR="000454AE" w:rsidTr="00F637ED">
        <w:trPr>
          <w:trHeight w:val="269"/>
        </w:trPr>
        <w:tc>
          <w:tcPr>
            <w:tcW w:w="11790" w:type="dxa"/>
            <w:shd w:val="clear" w:color="auto" w:fill="E5B8B7" w:themeFill="accent2" w:themeFillTint="66"/>
          </w:tcPr>
          <w:p w:rsidR="000454AE" w:rsidRPr="007B668F" w:rsidRDefault="000454AE" w:rsidP="00A33562">
            <w:pPr>
              <w:spacing w:after="0" w:line="240" w:lineRule="auto"/>
              <w:rPr>
                <w:b/>
                <w:color w:val="181818"/>
              </w:rPr>
            </w:pPr>
            <w:r>
              <w:rPr>
                <w:b/>
                <w:color w:val="181818"/>
              </w:rPr>
              <w:t xml:space="preserve">                                                                                                       Discussion                                                                                    (9:35 – 9:40)</w:t>
            </w:r>
          </w:p>
        </w:tc>
      </w:tr>
      <w:tr w:rsidR="000454AE" w:rsidTr="003C03C7">
        <w:trPr>
          <w:trHeight w:val="368"/>
        </w:trPr>
        <w:tc>
          <w:tcPr>
            <w:tcW w:w="11790" w:type="dxa"/>
            <w:shd w:val="clear" w:color="auto" w:fill="D8D8D8" w:themeFill="background1" w:themeFillShade="E6"/>
          </w:tcPr>
          <w:p w:rsidR="00942621" w:rsidRDefault="0031291B" w:rsidP="009443B8">
            <w:pPr>
              <w:spacing w:after="0"/>
              <w:rPr>
                <w:rFonts w:cs="Arial"/>
                <w:b/>
                <w:bCs/>
              </w:rPr>
            </w:pPr>
            <w:r w:rsidRPr="0031291B">
              <w:rPr>
                <w:rFonts w:cs="Arial"/>
                <w:b/>
                <w:bCs/>
              </w:rPr>
              <w:t xml:space="preserve">Second Session: </w:t>
            </w:r>
            <w:r w:rsidR="00942621">
              <w:rPr>
                <w:rFonts w:cs="Arial"/>
                <w:b/>
                <w:bCs/>
              </w:rPr>
              <w:t>How to Be a Superhero Called “Self-Control”</w:t>
            </w:r>
            <w:r w:rsidR="00195A36">
              <w:rPr>
                <w:rFonts w:cs="Arial"/>
                <w:b/>
                <w:bCs/>
              </w:rPr>
              <w:t xml:space="preserve">                                                                                              (9:40 – 10:10)</w:t>
            </w:r>
          </w:p>
          <w:p w:rsidR="000454AE" w:rsidRPr="0031291B" w:rsidRDefault="00942621" w:rsidP="009443B8">
            <w:pPr>
              <w:spacing w:after="0"/>
              <w:rPr>
                <w:rFonts w:cs="Arial"/>
                <w:b/>
                <w:bCs/>
              </w:rPr>
            </w:pPr>
            <w:r>
              <w:rPr>
                <w:rFonts w:cs="Arial"/>
                <w:b/>
                <w:bCs/>
              </w:rPr>
              <w:t xml:space="preserve">By </w:t>
            </w:r>
            <w:r w:rsidR="0031291B" w:rsidRPr="0031291B">
              <w:rPr>
                <w:rFonts w:cs="Arial"/>
                <w:b/>
                <w:bCs/>
              </w:rPr>
              <w:t xml:space="preserve">Ms. Andrea </w:t>
            </w:r>
            <w:proofErr w:type="spellStart"/>
            <w:r w:rsidR="0031291B" w:rsidRPr="0031291B">
              <w:rPr>
                <w:rFonts w:cs="Arial"/>
                <w:b/>
                <w:bCs/>
              </w:rPr>
              <w:t>Pollera</w:t>
            </w:r>
            <w:proofErr w:type="spellEnd"/>
            <w:r w:rsidR="0031291B" w:rsidRPr="0031291B">
              <w:rPr>
                <w:rFonts w:cs="Arial"/>
                <w:b/>
                <w:bCs/>
              </w:rPr>
              <w:t xml:space="preserve"> and Ms. </w:t>
            </w:r>
            <w:r>
              <w:rPr>
                <w:rFonts w:cs="Arial"/>
                <w:b/>
                <w:bCs/>
              </w:rPr>
              <w:t>Michaela Ortiz</w:t>
            </w:r>
          </w:p>
        </w:tc>
      </w:tr>
      <w:tr w:rsidR="000454AE" w:rsidTr="00D862C3">
        <w:trPr>
          <w:trHeight w:val="368"/>
        </w:trPr>
        <w:tc>
          <w:tcPr>
            <w:tcW w:w="11790" w:type="dxa"/>
            <w:shd w:val="clear" w:color="auto" w:fill="auto"/>
          </w:tcPr>
          <w:p w:rsidR="000454AE" w:rsidRDefault="0031291B" w:rsidP="008650ED">
            <w:pPr>
              <w:spacing w:after="0" w:line="240" w:lineRule="auto"/>
              <w:jc w:val="both"/>
              <w:rPr>
                <w:b/>
                <w:color w:val="181818"/>
              </w:rPr>
            </w:pPr>
            <w:r>
              <w:rPr>
                <w:b/>
                <w:color w:val="181818"/>
              </w:rPr>
              <w:t>Brief Bio</w:t>
            </w:r>
          </w:p>
          <w:p w:rsidR="0031291B" w:rsidRPr="0031291B" w:rsidRDefault="0031291B" w:rsidP="002C7724">
            <w:pPr>
              <w:spacing w:after="0" w:line="240" w:lineRule="auto"/>
              <w:jc w:val="both"/>
              <w:rPr>
                <w:bCs/>
                <w:color w:val="181818"/>
              </w:rPr>
            </w:pPr>
            <w:r w:rsidRPr="00F637ED">
              <w:rPr>
                <w:b/>
                <w:color w:val="181818"/>
              </w:rPr>
              <w:t>Ms</w:t>
            </w:r>
            <w:r w:rsidRPr="0031291B">
              <w:rPr>
                <w:bCs/>
                <w:color w:val="181818"/>
              </w:rPr>
              <w:t xml:space="preserve">. </w:t>
            </w:r>
            <w:r w:rsidRPr="00F637ED">
              <w:rPr>
                <w:b/>
                <w:color w:val="181818"/>
              </w:rPr>
              <w:t>Andrea</w:t>
            </w:r>
            <w:r w:rsidRPr="0031291B">
              <w:rPr>
                <w:bCs/>
                <w:color w:val="181818"/>
              </w:rPr>
              <w:t xml:space="preserve"> is an advanced teacher training college student </w:t>
            </w:r>
            <w:r>
              <w:rPr>
                <w:bCs/>
                <w:color w:val="181818"/>
              </w:rPr>
              <w:t>in</w:t>
            </w:r>
            <w:r w:rsidRPr="0031291B">
              <w:rPr>
                <w:bCs/>
                <w:color w:val="181818"/>
              </w:rPr>
              <w:t xml:space="preserve"> Argentina. She h</w:t>
            </w:r>
            <w:r>
              <w:rPr>
                <w:bCs/>
                <w:color w:val="181818"/>
              </w:rPr>
              <w:t xml:space="preserve">olds a TESOL/ TEFL Certificate </w:t>
            </w:r>
            <w:r w:rsidRPr="0031291B">
              <w:rPr>
                <w:bCs/>
                <w:color w:val="181818"/>
              </w:rPr>
              <w:t>delivered by World TESOL Academy.  She's been working as an English Teacher for DGCYE since 2012. She loves teaching, designing her own lessons following CLIL, PBL, Task based and the communicative approaches.</w:t>
            </w:r>
            <w:r w:rsidR="002C7724">
              <w:rPr>
                <w:bCs/>
                <w:color w:val="181818"/>
              </w:rPr>
              <w:t xml:space="preserve"> She is also the creator and administrator of Sharing M</w:t>
            </w:r>
            <w:r w:rsidRPr="0031291B">
              <w:rPr>
                <w:bCs/>
                <w:color w:val="181818"/>
              </w:rPr>
              <w:t>aterials and Sh</w:t>
            </w:r>
            <w:r w:rsidR="002C7724">
              <w:rPr>
                <w:bCs/>
                <w:color w:val="181818"/>
              </w:rPr>
              <w:t>aring Materials-English Lessons,</w:t>
            </w:r>
            <w:r w:rsidRPr="0031291B">
              <w:rPr>
                <w:bCs/>
                <w:color w:val="181818"/>
              </w:rPr>
              <w:t xml:space="preserve"> </w:t>
            </w:r>
            <w:r w:rsidR="002C7724">
              <w:rPr>
                <w:bCs/>
                <w:color w:val="181818"/>
              </w:rPr>
              <w:t>organises</w:t>
            </w:r>
            <w:r w:rsidR="002C7724" w:rsidRPr="002C7724">
              <w:rPr>
                <w:bCs/>
                <w:color w:val="181818"/>
              </w:rPr>
              <w:t xml:space="preserve"> educational, business, cultural and social, recreational events, </w:t>
            </w:r>
            <w:r w:rsidR="002C7724">
              <w:rPr>
                <w:bCs/>
                <w:color w:val="181818"/>
              </w:rPr>
              <w:t>and</w:t>
            </w:r>
            <w:r w:rsidR="002C7724" w:rsidRPr="002C7724">
              <w:rPr>
                <w:bCs/>
                <w:color w:val="181818"/>
              </w:rPr>
              <w:t xml:space="preserve"> </w:t>
            </w:r>
            <w:r w:rsidR="002C7724">
              <w:rPr>
                <w:bCs/>
                <w:color w:val="181818"/>
              </w:rPr>
              <w:t xml:space="preserve">offers </w:t>
            </w:r>
            <w:r w:rsidR="002C7724" w:rsidRPr="002C7724">
              <w:rPr>
                <w:bCs/>
                <w:color w:val="181818"/>
              </w:rPr>
              <w:t>training services to companies and educational insti</w:t>
            </w:r>
            <w:r w:rsidR="002C7724">
              <w:rPr>
                <w:bCs/>
                <w:color w:val="181818"/>
              </w:rPr>
              <w:t>tutions in English and Spanish.</w:t>
            </w:r>
            <w:r w:rsidRPr="0031291B">
              <w:rPr>
                <w:bCs/>
                <w:color w:val="181818"/>
              </w:rPr>
              <w:t xml:space="preserve"> She works nationally and internationally </w:t>
            </w:r>
            <w:r w:rsidR="002C7724">
              <w:rPr>
                <w:bCs/>
                <w:color w:val="181818"/>
              </w:rPr>
              <w:t>as a</w:t>
            </w:r>
            <w:r w:rsidRPr="0031291B">
              <w:rPr>
                <w:bCs/>
                <w:color w:val="181818"/>
              </w:rPr>
              <w:t xml:space="preserve"> freelance </w:t>
            </w:r>
            <w:r w:rsidR="002C7724">
              <w:rPr>
                <w:bCs/>
                <w:color w:val="181818"/>
              </w:rPr>
              <w:t>teacher, and s</w:t>
            </w:r>
            <w:r w:rsidRPr="0031291B">
              <w:rPr>
                <w:bCs/>
                <w:color w:val="181818"/>
              </w:rPr>
              <w:t>he is in char</w:t>
            </w:r>
            <w:r w:rsidR="002C7724">
              <w:rPr>
                <w:bCs/>
                <w:color w:val="181818"/>
              </w:rPr>
              <w:t xml:space="preserve">ge of Anglia Examination Centre. </w:t>
            </w:r>
          </w:p>
          <w:p w:rsidR="0031291B" w:rsidRPr="00F637ED" w:rsidRDefault="0031291B" w:rsidP="008650ED">
            <w:pPr>
              <w:spacing w:after="0" w:line="240" w:lineRule="auto"/>
              <w:jc w:val="both"/>
              <w:rPr>
                <w:b/>
                <w:color w:val="181818"/>
                <w:sz w:val="10"/>
                <w:szCs w:val="10"/>
              </w:rPr>
            </w:pPr>
          </w:p>
          <w:p w:rsidR="0031291B" w:rsidRDefault="006D7D46" w:rsidP="006D7D46">
            <w:pPr>
              <w:spacing w:after="0" w:line="240" w:lineRule="auto"/>
              <w:jc w:val="both"/>
              <w:rPr>
                <w:b/>
                <w:color w:val="181818"/>
              </w:rPr>
            </w:pPr>
            <w:r w:rsidRPr="00F637ED">
              <w:rPr>
                <w:b/>
                <w:color w:val="181818"/>
              </w:rPr>
              <w:t>Ms</w:t>
            </w:r>
            <w:r w:rsidRPr="006D7D46">
              <w:rPr>
                <w:bCs/>
                <w:color w:val="181818"/>
              </w:rPr>
              <w:t xml:space="preserve">. </w:t>
            </w:r>
            <w:r w:rsidRPr="00F637ED">
              <w:rPr>
                <w:b/>
                <w:color w:val="181818"/>
              </w:rPr>
              <w:t>Michaela</w:t>
            </w:r>
            <w:r w:rsidRPr="006D7D46">
              <w:rPr>
                <w:bCs/>
                <w:color w:val="181818"/>
              </w:rPr>
              <w:t xml:space="preserve"> has been teaching English to multiple levels in Buenos Aires since 2010. She received her degree as </w:t>
            </w:r>
            <w:r>
              <w:rPr>
                <w:bCs/>
                <w:color w:val="181818"/>
              </w:rPr>
              <w:t xml:space="preserve">a </w:t>
            </w:r>
            <w:r w:rsidRPr="006D7D46">
              <w:rPr>
                <w:bCs/>
                <w:color w:val="181818"/>
              </w:rPr>
              <w:t xml:space="preserve">Teacher of English for primary school from Juan XXIII teacher training institute in 2014. Today her work consists mainly of teaching English at </w:t>
            </w:r>
            <w:r w:rsidRPr="006D7D46">
              <w:rPr>
                <w:bCs/>
                <w:color w:val="181818"/>
              </w:rPr>
              <w:lastRenderedPageBreak/>
              <w:t xml:space="preserve">primary schools and taking professional development courses. </w:t>
            </w:r>
          </w:p>
        </w:tc>
      </w:tr>
      <w:tr w:rsidR="0031291B" w:rsidTr="00D862C3">
        <w:trPr>
          <w:trHeight w:val="368"/>
        </w:trPr>
        <w:tc>
          <w:tcPr>
            <w:tcW w:w="11790" w:type="dxa"/>
            <w:shd w:val="clear" w:color="auto" w:fill="auto"/>
          </w:tcPr>
          <w:p w:rsidR="0031291B" w:rsidRDefault="0031291B" w:rsidP="0031291B">
            <w:pPr>
              <w:spacing w:after="0"/>
              <w:jc w:val="both"/>
              <w:rPr>
                <w:rFonts w:cs="Arial"/>
                <w:lang w:val="en-GB"/>
              </w:rPr>
            </w:pPr>
            <w:r>
              <w:rPr>
                <w:rFonts w:cs="Arial"/>
                <w:lang w:val="en-GB"/>
              </w:rPr>
              <w:lastRenderedPageBreak/>
              <w:t>Overview of the Presentation</w:t>
            </w:r>
          </w:p>
          <w:p w:rsidR="0031291B" w:rsidRDefault="00942621" w:rsidP="006A614A">
            <w:pPr>
              <w:spacing w:after="0"/>
              <w:jc w:val="both"/>
              <w:rPr>
                <w:rFonts w:cs="Arial"/>
                <w:lang w:val="en-GB"/>
              </w:rPr>
            </w:pPr>
            <w:r>
              <w:rPr>
                <w:rFonts w:cs="Arial"/>
                <w:lang w:val="en-GB"/>
              </w:rPr>
              <w:t>The main goal</w:t>
            </w:r>
            <w:r w:rsidR="006A614A" w:rsidRPr="006A614A">
              <w:rPr>
                <w:rFonts w:cs="Arial"/>
                <w:lang w:val="en-GB"/>
              </w:rPr>
              <w:t xml:space="preserve"> of this </w:t>
            </w:r>
            <w:r w:rsidR="006A614A">
              <w:rPr>
                <w:rFonts w:cs="Arial"/>
                <w:lang w:val="en-GB"/>
              </w:rPr>
              <w:t>session is to demonstrate a project that</w:t>
            </w:r>
            <w:r w:rsidR="006A614A" w:rsidRPr="006A614A">
              <w:rPr>
                <w:rFonts w:cs="Arial"/>
                <w:lang w:val="en-GB"/>
              </w:rPr>
              <w:t xml:space="preserve"> make</w:t>
            </w:r>
            <w:r w:rsidR="006A614A">
              <w:rPr>
                <w:rFonts w:cs="Arial"/>
                <w:lang w:val="en-GB"/>
              </w:rPr>
              <w:t>s</w:t>
            </w:r>
            <w:r w:rsidR="006A614A" w:rsidRPr="006A614A">
              <w:rPr>
                <w:rFonts w:cs="Arial"/>
                <w:lang w:val="en-GB"/>
              </w:rPr>
              <w:t xml:space="preserve"> primary school students aware of how they feel, help them reduce anxiety, and learn how to deal with their emotions. The following lesson plan co</w:t>
            </w:r>
            <w:r w:rsidR="006A614A">
              <w:rPr>
                <w:rFonts w:cs="Arial"/>
                <w:lang w:val="en-GB"/>
              </w:rPr>
              <w:t>nsists of 8 lessons of about 45</w:t>
            </w:r>
            <w:r w:rsidR="006A614A" w:rsidRPr="006A614A">
              <w:rPr>
                <w:rFonts w:cs="Arial"/>
                <w:lang w:val="en-GB"/>
              </w:rPr>
              <w:t xml:space="preserve"> minutes each, in the context of the “Annual Reading Marathon”.</w:t>
            </w:r>
          </w:p>
        </w:tc>
      </w:tr>
      <w:tr w:rsidR="0031291B" w:rsidTr="00F637ED">
        <w:trPr>
          <w:trHeight w:val="332"/>
        </w:trPr>
        <w:tc>
          <w:tcPr>
            <w:tcW w:w="11790" w:type="dxa"/>
            <w:shd w:val="clear" w:color="auto" w:fill="E5B8B7" w:themeFill="accent2" w:themeFillTint="66"/>
          </w:tcPr>
          <w:p w:rsidR="0031291B" w:rsidRPr="007B668F" w:rsidRDefault="0031291B" w:rsidP="00195A36">
            <w:pPr>
              <w:spacing w:after="0" w:line="240" w:lineRule="auto"/>
              <w:rPr>
                <w:b/>
                <w:color w:val="181818"/>
              </w:rPr>
            </w:pPr>
            <w:r w:rsidRPr="0031291B">
              <w:rPr>
                <w:b/>
                <w:color w:val="181818"/>
                <w:shd w:val="clear" w:color="auto" w:fill="E5B8B7" w:themeFill="accent2" w:themeFillTint="66"/>
              </w:rPr>
              <w:t xml:space="preserve">                                                                                                       </w:t>
            </w:r>
            <w:r>
              <w:rPr>
                <w:b/>
                <w:color w:val="181818"/>
              </w:rPr>
              <w:t xml:space="preserve">Discussion                                                  </w:t>
            </w:r>
            <w:r w:rsidR="00195A36">
              <w:rPr>
                <w:b/>
                <w:color w:val="181818"/>
              </w:rPr>
              <w:t xml:space="preserve">                             </w:t>
            </w:r>
            <w:r>
              <w:rPr>
                <w:b/>
                <w:color w:val="181818"/>
              </w:rPr>
              <w:t xml:space="preserve">  (</w:t>
            </w:r>
            <w:r w:rsidR="00195A36">
              <w:rPr>
                <w:b/>
                <w:color w:val="181818"/>
              </w:rPr>
              <w:t>10:10</w:t>
            </w:r>
            <w:r>
              <w:rPr>
                <w:b/>
                <w:color w:val="181818"/>
              </w:rPr>
              <w:t xml:space="preserve"> – </w:t>
            </w:r>
            <w:r w:rsidR="00195A36">
              <w:rPr>
                <w:b/>
                <w:color w:val="181818"/>
              </w:rPr>
              <w:t>10:15</w:t>
            </w:r>
            <w:r>
              <w:rPr>
                <w:b/>
                <w:color w:val="181818"/>
              </w:rPr>
              <w:t>)</w:t>
            </w:r>
          </w:p>
        </w:tc>
      </w:tr>
      <w:tr w:rsidR="0031291B" w:rsidTr="00B073E0">
        <w:trPr>
          <w:trHeight w:val="368"/>
        </w:trPr>
        <w:tc>
          <w:tcPr>
            <w:tcW w:w="11790" w:type="dxa"/>
            <w:shd w:val="clear" w:color="auto" w:fill="B3B3B3" w:themeFill="background1" w:themeFillShade="BF"/>
          </w:tcPr>
          <w:p w:rsidR="00195A36" w:rsidRPr="00195A36" w:rsidRDefault="0031291B" w:rsidP="00195A36">
            <w:pPr>
              <w:spacing w:after="0" w:line="360" w:lineRule="auto"/>
              <w:rPr>
                <w:rFonts w:cs="Calibri"/>
              </w:rPr>
            </w:pPr>
            <w:r>
              <w:rPr>
                <w:rFonts w:asciiTheme="minorHAnsi" w:hAnsiTheme="minorHAnsi" w:cstheme="minorHAnsi"/>
                <w:b/>
                <w:color w:val="181818"/>
              </w:rPr>
              <w:t>Third Session</w:t>
            </w:r>
            <w:r w:rsidR="00195A36">
              <w:rPr>
                <w:rFonts w:asciiTheme="minorHAnsi" w:hAnsiTheme="minorHAnsi" w:cstheme="minorHAnsi"/>
                <w:b/>
                <w:color w:val="181818"/>
              </w:rPr>
              <w:t xml:space="preserve">: </w:t>
            </w:r>
            <w:r w:rsidR="00195A36">
              <w:rPr>
                <w:rFonts w:cs="Calibri"/>
                <w:b/>
                <w:bCs/>
              </w:rPr>
              <w:t>Learning Stations and Self-A</w:t>
            </w:r>
            <w:r w:rsidR="00195A36" w:rsidRPr="00195A36">
              <w:rPr>
                <w:rFonts w:cs="Calibri"/>
                <w:b/>
                <w:bCs/>
              </w:rPr>
              <w:t xml:space="preserve">ccess Rooms to </w:t>
            </w:r>
            <w:r w:rsidR="00195A36">
              <w:rPr>
                <w:rFonts w:cs="Calibri"/>
                <w:b/>
                <w:bCs/>
              </w:rPr>
              <w:t>M</w:t>
            </w:r>
            <w:r w:rsidR="00195A36" w:rsidRPr="00195A36">
              <w:rPr>
                <w:rFonts w:cs="Calibri"/>
                <w:b/>
                <w:bCs/>
              </w:rPr>
              <w:t xml:space="preserve">eet </w:t>
            </w:r>
            <w:r w:rsidR="00195A36">
              <w:rPr>
                <w:rFonts w:cs="Calibri"/>
                <w:b/>
                <w:bCs/>
              </w:rPr>
              <w:t>S</w:t>
            </w:r>
            <w:r w:rsidR="00195A36" w:rsidRPr="00195A36">
              <w:rPr>
                <w:rFonts w:cs="Calibri"/>
                <w:b/>
                <w:bCs/>
              </w:rPr>
              <w:t>tudents’</w:t>
            </w:r>
            <w:r w:rsidR="00195A36">
              <w:rPr>
                <w:rFonts w:cs="Calibri"/>
                <w:b/>
                <w:bCs/>
              </w:rPr>
              <w:t xml:space="preserve"> Individual D</w:t>
            </w:r>
            <w:r w:rsidR="00195A36" w:rsidRPr="00195A36">
              <w:rPr>
                <w:rFonts w:cs="Calibri"/>
                <w:b/>
                <w:bCs/>
              </w:rPr>
              <w:t>ifferences</w:t>
            </w:r>
            <w:r w:rsidR="00195A36">
              <w:rPr>
                <w:rFonts w:cs="Calibri"/>
                <w:b/>
                <w:bCs/>
              </w:rPr>
              <w:t xml:space="preserve">                           (10:15 – 10:45)</w:t>
            </w:r>
          </w:p>
          <w:p w:rsidR="0031291B" w:rsidRDefault="0031291B" w:rsidP="00BD4027">
            <w:pPr>
              <w:spacing w:after="0"/>
              <w:rPr>
                <w:rFonts w:asciiTheme="minorHAnsi" w:hAnsiTheme="minorHAnsi" w:cstheme="minorHAnsi"/>
                <w:b/>
                <w:color w:val="181818"/>
              </w:rPr>
            </w:pPr>
            <w:r>
              <w:rPr>
                <w:rFonts w:asciiTheme="minorHAnsi" w:hAnsiTheme="minorHAnsi" w:cstheme="minorHAnsi"/>
                <w:b/>
                <w:color w:val="181818"/>
              </w:rPr>
              <w:t xml:space="preserve">By Dr. </w:t>
            </w:r>
            <w:proofErr w:type="spellStart"/>
            <w:r>
              <w:rPr>
                <w:rFonts w:asciiTheme="minorHAnsi" w:hAnsiTheme="minorHAnsi" w:cstheme="minorHAnsi"/>
                <w:b/>
                <w:color w:val="181818"/>
              </w:rPr>
              <w:t>Hala</w:t>
            </w:r>
            <w:proofErr w:type="spellEnd"/>
            <w:r>
              <w:rPr>
                <w:rFonts w:asciiTheme="minorHAnsi" w:hAnsiTheme="minorHAnsi" w:cstheme="minorHAnsi"/>
                <w:b/>
                <w:color w:val="181818"/>
              </w:rPr>
              <w:t xml:space="preserve"> </w:t>
            </w:r>
            <w:proofErr w:type="spellStart"/>
            <w:r>
              <w:rPr>
                <w:rFonts w:asciiTheme="minorHAnsi" w:hAnsiTheme="minorHAnsi" w:cstheme="minorHAnsi"/>
                <w:b/>
                <w:color w:val="181818"/>
              </w:rPr>
              <w:t>Gharib</w:t>
            </w:r>
            <w:proofErr w:type="spellEnd"/>
          </w:p>
        </w:tc>
      </w:tr>
      <w:tr w:rsidR="0031291B" w:rsidTr="0031291B">
        <w:trPr>
          <w:trHeight w:val="368"/>
        </w:trPr>
        <w:tc>
          <w:tcPr>
            <w:tcW w:w="11790" w:type="dxa"/>
            <w:shd w:val="clear" w:color="auto" w:fill="auto"/>
          </w:tcPr>
          <w:p w:rsidR="0031291B" w:rsidRDefault="0031291B" w:rsidP="00BD4027">
            <w:pPr>
              <w:spacing w:after="0"/>
              <w:rPr>
                <w:rFonts w:asciiTheme="minorHAnsi" w:hAnsiTheme="minorHAnsi" w:cstheme="minorHAnsi"/>
                <w:b/>
                <w:color w:val="181818"/>
              </w:rPr>
            </w:pPr>
            <w:r>
              <w:rPr>
                <w:rFonts w:asciiTheme="minorHAnsi" w:hAnsiTheme="minorHAnsi" w:cstheme="minorHAnsi"/>
                <w:b/>
                <w:color w:val="181818"/>
              </w:rPr>
              <w:t>Brief Bio</w:t>
            </w:r>
          </w:p>
          <w:p w:rsidR="0031291B" w:rsidRPr="00195A36" w:rsidRDefault="00195A36" w:rsidP="00195A36">
            <w:pPr>
              <w:spacing w:after="0" w:line="240" w:lineRule="auto"/>
              <w:jc w:val="both"/>
              <w:rPr>
                <w:rFonts w:cs="Calibri"/>
                <w:b/>
                <w:bCs/>
                <w:color w:val="002060"/>
              </w:rPr>
            </w:pPr>
            <w:r>
              <w:rPr>
                <w:rFonts w:cs="Calibri"/>
                <w:color w:val="000000"/>
              </w:rPr>
              <w:t xml:space="preserve">Dr. </w:t>
            </w:r>
            <w:proofErr w:type="spellStart"/>
            <w:r>
              <w:rPr>
                <w:rFonts w:cs="Calibri"/>
                <w:color w:val="000000"/>
              </w:rPr>
              <w:t>Hala</w:t>
            </w:r>
            <w:proofErr w:type="spellEnd"/>
            <w:r>
              <w:rPr>
                <w:rFonts w:cs="Calibri"/>
                <w:color w:val="000000"/>
              </w:rPr>
              <w:t xml:space="preserve"> </w:t>
            </w:r>
            <w:proofErr w:type="spellStart"/>
            <w:r>
              <w:rPr>
                <w:rFonts w:cs="Calibri"/>
                <w:color w:val="000000"/>
              </w:rPr>
              <w:t>Gharib</w:t>
            </w:r>
            <w:proofErr w:type="spellEnd"/>
            <w:r>
              <w:rPr>
                <w:rFonts w:cs="Calibri"/>
                <w:color w:val="000000"/>
              </w:rPr>
              <w:t xml:space="preserve"> is </w:t>
            </w:r>
            <w:r w:rsidRPr="00195A36">
              <w:rPr>
                <w:rFonts w:cs="Calibri"/>
                <w:color w:val="000000"/>
              </w:rPr>
              <w:t xml:space="preserve">an English Teacher&amp; Teacher Trainer, British Council Teacher Educator and RELO Mentor Trainer. She is an accredited trainer from the Adult Center at the faculty of Education – </w:t>
            </w:r>
            <w:proofErr w:type="spellStart"/>
            <w:r w:rsidRPr="00195A36">
              <w:rPr>
                <w:rFonts w:cs="Calibri"/>
                <w:color w:val="000000"/>
              </w:rPr>
              <w:t>Menoufeia</w:t>
            </w:r>
            <w:proofErr w:type="spellEnd"/>
            <w:r w:rsidRPr="00195A36">
              <w:rPr>
                <w:rFonts w:cs="Calibri"/>
                <w:color w:val="000000"/>
              </w:rPr>
              <w:t xml:space="preserve"> University and a trainer at Discovery Education- Egypt. She holds a Ph.D. in Methodology, ETCT professional Educator diploma from School of Continuing Education at the American University of Cairo. Dr. </w:t>
            </w:r>
            <w:proofErr w:type="spellStart"/>
            <w:r w:rsidRPr="00195A36">
              <w:rPr>
                <w:rFonts w:cs="Calibri"/>
                <w:color w:val="000000"/>
              </w:rPr>
              <w:t>Hala</w:t>
            </w:r>
            <w:proofErr w:type="spellEnd"/>
            <w:r w:rsidRPr="00195A36">
              <w:rPr>
                <w:rFonts w:cs="Calibri"/>
                <w:color w:val="000000"/>
              </w:rPr>
              <w:t xml:space="preserve"> is the Research Coordinator at IELTA Egypt. </w:t>
            </w:r>
          </w:p>
        </w:tc>
      </w:tr>
      <w:tr w:rsidR="0031291B" w:rsidTr="0031291B">
        <w:trPr>
          <w:trHeight w:val="368"/>
        </w:trPr>
        <w:tc>
          <w:tcPr>
            <w:tcW w:w="11790" w:type="dxa"/>
            <w:shd w:val="clear" w:color="auto" w:fill="auto"/>
          </w:tcPr>
          <w:p w:rsidR="0031291B" w:rsidRDefault="0031291B" w:rsidP="00BD4027">
            <w:pPr>
              <w:spacing w:after="0"/>
              <w:rPr>
                <w:rFonts w:asciiTheme="minorHAnsi" w:hAnsiTheme="minorHAnsi" w:cstheme="minorHAnsi"/>
                <w:b/>
                <w:color w:val="181818"/>
              </w:rPr>
            </w:pPr>
            <w:r>
              <w:rPr>
                <w:rFonts w:asciiTheme="minorHAnsi" w:hAnsiTheme="minorHAnsi" w:cstheme="minorHAnsi"/>
                <w:b/>
                <w:color w:val="181818"/>
              </w:rPr>
              <w:t>Overview of the Presentation</w:t>
            </w:r>
          </w:p>
          <w:p w:rsidR="0031291B" w:rsidRDefault="00195A36" w:rsidP="00195A36">
            <w:pPr>
              <w:spacing w:after="0" w:line="240" w:lineRule="auto"/>
              <w:rPr>
                <w:rFonts w:asciiTheme="minorHAnsi" w:hAnsiTheme="minorHAnsi" w:cstheme="minorHAnsi"/>
                <w:b/>
                <w:color w:val="181818"/>
              </w:rPr>
            </w:pPr>
            <w:r w:rsidRPr="00195A36">
              <w:rPr>
                <w:rFonts w:cs="Calibri"/>
              </w:rPr>
              <w:t>The learners in any classroom are both similar and different. An understanding of such similarities</w:t>
            </w:r>
            <w:r>
              <w:rPr>
                <w:rFonts w:cs="Calibri"/>
              </w:rPr>
              <w:t xml:space="preserve"> </w:t>
            </w:r>
            <w:r w:rsidRPr="00195A36">
              <w:rPr>
                <w:rFonts w:cs="Calibri"/>
              </w:rPr>
              <w:t>and differences help teachers determine what to teach and how to teach it. Learning Stations and Self-access Rooms is considered a way to meet students’ Individual differences</w:t>
            </w:r>
            <w:r>
              <w:rPr>
                <w:rFonts w:cs="Calibri"/>
              </w:rPr>
              <w:t xml:space="preserve"> and</w:t>
            </w:r>
            <w:r w:rsidRPr="00195A36">
              <w:rPr>
                <w:rFonts w:cs="Calibri"/>
              </w:rPr>
              <w:t xml:space="preserve"> create an entire room for individual, independent study.</w:t>
            </w:r>
          </w:p>
        </w:tc>
      </w:tr>
      <w:tr w:rsidR="0031291B" w:rsidTr="00F637ED">
        <w:trPr>
          <w:trHeight w:val="224"/>
        </w:trPr>
        <w:tc>
          <w:tcPr>
            <w:tcW w:w="11790" w:type="dxa"/>
            <w:shd w:val="clear" w:color="auto" w:fill="E5B8B7" w:themeFill="accent2" w:themeFillTint="66"/>
          </w:tcPr>
          <w:p w:rsidR="0031291B" w:rsidRPr="007B668F" w:rsidRDefault="0031291B" w:rsidP="00195A36">
            <w:pPr>
              <w:spacing w:after="0" w:line="240" w:lineRule="auto"/>
              <w:rPr>
                <w:b/>
                <w:color w:val="181818"/>
              </w:rPr>
            </w:pPr>
            <w:r>
              <w:rPr>
                <w:b/>
                <w:color w:val="181818"/>
              </w:rPr>
              <w:t xml:space="preserve">                                                                                                       Discussion                                                      </w:t>
            </w:r>
            <w:r w:rsidR="00195A36">
              <w:rPr>
                <w:b/>
                <w:color w:val="181818"/>
              </w:rPr>
              <w:t xml:space="preserve">                            (10</w:t>
            </w:r>
            <w:r>
              <w:rPr>
                <w:b/>
                <w:color w:val="181818"/>
              </w:rPr>
              <w:t>:</w:t>
            </w:r>
            <w:r w:rsidR="00195A36">
              <w:rPr>
                <w:b/>
                <w:color w:val="181818"/>
              </w:rPr>
              <w:t>45 – 10:5</w:t>
            </w:r>
            <w:r>
              <w:rPr>
                <w:b/>
                <w:color w:val="181818"/>
              </w:rPr>
              <w:t>0)</w:t>
            </w:r>
          </w:p>
        </w:tc>
      </w:tr>
      <w:tr w:rsidR="0031291B" w:rsidTr="00B073E0">
        <w:trPr>
          <w:trHeight w:val="368"/>
        </w:trPr>
        <w:tc>
          <w:tcPr>
            <w:tcW w:w="11790" w:type="dxa"/>
            <w:shd w:val="clear" w:color="auto" w:fill="B3B3B3" w:themeFill="background1" w:themeFillShade="BF"/>
          </w:tcPr>
          <w:p w:rsidR="0031291B" w:rsidRPr="00E77756" w:rsidRDefault="0031291B" w:rsidP="00ED2A10">
            <w:pPr>
              <w:spacing w:after="0"/>
              <w:rPr>
                <w:rFonts w:asciiTheme="minorHAnsi" w:hAnsiTheme="minorHAnsi" w:cstheme="minorHAnsi"/>
                <w:b/>
                <w:bCs/>
                <w:spacing w:val="-2"/>
                <w:shd w:val="clear" w:color="auto" w:fill="FFFFFF"/>
              </w:rPr>
            </w:pPr>
            <w:r>
              <w:rPr>
                <w:rFonts w:asciiTheme="minorHAnsi" w:hAnsiTheme="minorHAnsi" w:cstheme="minorHAnsi"/>
                <w:b/>
                <w:color w:val="181818"/>
              </w:rPr>
              <w:t>Fourth</w:t>
            </w:r>
            <w:r w:rsidRPr="00E77756">
              <w:rPr>
                <w:rFonts w:asciiTheme="minorHAnsi" w:hAnsiTheme="minorHAnsi" w:cstheme="minorHAnsi"/>
                <w:b/>
                <w:color w:val="181818"/>
              </w:rPr>
              <w:t xml:space="preserve"> Session: </w:t>
            </w:r>
            <w:r w:rsidR="00ED2A10">
              <w:rPr>
                <w:rFonts w:asciiTheme="minorHAnsi" w:hAnsiTheme="minorHAnsi" w:cstheme="minorHAnsi"/>
                <w:b/>
                <w:color w:val="181818"/>
              </w:rPr>
              <w:t>How to Teach Language: Different Views</w:t>
            </w:r>
            <w:r w:rsidRPr="00E77756">
              <w:rPr>
                <w:rFonts w:asciiTheme="minorHAnsi" w:eastAsiaTheme="minorEastAsia" w:hAnsiTheme="minorHAnsi" w:cstheme="minorHAnsi"/>
                <w:color w:val="333333" w:themeColor="text1"/>
                <w:kern w:val="24"/>
              </w:rPr>
              <w:t xml:space="preserve">       </w:t>
            </w:r>
            <w:r w:rsidR="00ED2A10">
              <w:rPr>
                <w:rFonts w:asciiTheme="minorHAnsi" w:eastAsiaTheme="minorEastAsia" w:hAnsiTheme="minorHAnsi" w:cstheme="minorHAnsi"/>
                <w:color w:val="333333" w:themeColor="text1"/>
                <w:kern w:val="24"/>
              </w:rPr>
              <w:t xml:space="preserve">                                                                                            </w:t>
            </w:r>
            <w:r w:rsidRPr="00E77756">
              <w:rPr>
                <w:rFonts w:asciiTheme="minorHAnsi" w:eastAsiaTheme="minorEastAsia" w:hAnsiTheme="minorHAnsi" w:cstheme="minorHAnsi"/>
                <w:color w:val="333333" w:themeColor="text1"/>
                <w:kern w:val="24"/>
              </w:rPr>
              <w:t xml:space="preserve"> </w:t>
            </w:r>
            <w:r w:rsidR="00ED2A10" w:rsidRPr="00E77756">
              <w:rPr>
                <w:rFonts w:asciiTheme="minorHAnsi" w:eastAsiaTheme="minorEastAsia" w:hAnsiTheme="minorHAnsi" w:cstheme="minorHAnsi"/>
                <w:color w:val="333333" w:themeColor="text1"/>
                <w:kern w:val="24"/>
              </w:rPr>
              <w:t>(</w:t>
            </w:r>
            <w:r w:rsidR="00ED2A10" w:rsidRPr="00195A36">
              <w:rPr>
                <w:rFonts w:asciiTheme="minorHAnsi" w:eastAsiaTheme="minorEastAsia" w:hAnsiTheme="minorHAnsi" w:cstheme="minorHAnsi"/>
                <w:b/>
                <w:bCs/>
                <w:color w:val="333333" w:themeColor="text1"/>
                <w:kern w:val="24"/>
              </w:rPr>
              <w:t>10</w:t>
            </w:r>
            <w:r w:rsidR="00ED2A10">
              <w:rPr>
                <w:rFonts w:asciiTheme="minorHAnsi" w:hAnsiTheme="minorHAnsi" w:cstheme="minorHAnsi"/>
                <w:b/>
                <w:color w:val="181818"/>
              </w:rPr>
              <w:t>:50 – 11</w:t>
            </w:r>
            <w:r w:rsidR="00ED2A10" w:rsidRPr="00E77756">
              <w:rPr>
                <w:rFonts w:asciiTheme="minorHAnsi" w:hAnsiTheme="minorHAnsi" w:cstheme="minorHAnsi"/>
                <w:b/>
                <w:color w:val="181818"/>
              </w:rPr>
              <w:t>:</w:t>
            </w:r>
            <w:r w:rsidR="00ED2A10">
              <w:rPr>
                <w:rFonts w:asciiTheme="minorHAnsi" w:hAnsiTheme="minorHAnsi" w:cstheme="minorHAnsi"/>
                <w:b/>
                <w:color w:val="181818"/>
              </w:rPr>
              <w:t>20</w:t>
            </w:r>
            <w:r w:rsidR="00ED2A10" w:rsidRPr="00E77756">
              <w:rPr>
                <w:rFonts w:asciiTheme="minorHAnsi" w:hAnsiTheme="minorHAnsi" w:cstheme="minorHAnsi"/>
                <w:b/>
                <w:color w:val="181818"/>
              </w:rPr>
              <w:t>)</w:t>
            </w:r>
            <w:r w:rsidRPr="00E77756">
              <w:rPr>
                <w:rFonts w:asciiTheme="minorHAnsi" w:eastAsiaTheme="minorEastAsia" w:hAnsiTheme="minorHAnsi" w:cstheme="minorHAnsi"/>
                <w:color w:val="333333" w:themeColor="text1"/>
                <w:kern w:val="24"/>
              </w:rPr>
              <w:t xml:space="preserve">                                                                          </w:t>
            </w:r>
            <w:r>
              <w:rPr>
                <w:rFonts w:asciiTheme="minorHAnsi" w:eastAsiaTheme="minorEastAsia" w:hAnsiTheme="minorHAnsi" w:cstheme="minorHAnsi"/>
                <w:color w:val="333333" w:themeColor="text1"/>
                <w:kern w:val="24"/>
              </w:rPr>
              <w:t xml:space="preserve">                                 </w:t>
            </w:r>
            <w:r w:rsidR="00195A36">
              <w:rPr>
                <w:rFonts w:asciiTheme="minorHAnsi" w:eastAsiaTheme="minorEastAsia" w:hAnsiTheme="minorHAnsi" w:cstheme="minorHAnsi"/>
                <w:color w:val="333333" w:themeColor="text1"/>
                <w:kern w:val="24"/>
              </w:rPr>
              <w:t xml:space="preserve">                                               </w:t>
            </w:r>
            <w:r w:rsidRPr="00E77756">
              <w:rPr>
                <w:rFonts w:asciiTheme="minorHAnsi" w:hAnsiTheme="minorHAnsi" w:cstheme="minorHAnsi"/>
                <w:b/>
                <w:color w:val="181818"/>
              </w:rPr>
              <w:t xml:space="preserve">                                                                                                                                                                                                                                                                                                       </w:t>
            </w:r>
            <w:r w:rsidRPr="00E77756">
              <w:rPr>
                <w:rFonts w:asciiTheme="minorHAnsi" w:eastAsiaTheme="minorEastAsia" w:hAnsiTheme="minorHAnsi" w:cstheme="minorHAnsi"/>
                <w:color w:val="333333" w:themeColor="text1"/>
                <w:kern w:val="24"/>
              </w:rPr>
              <w:t xml:space="preserve">                                                                                             </w:t>
            </w:r>
            <w:r w:rsidRPr="00E77756">
              <w:rPr>
                <w:rFonts w:asciiTheme="minorHAnsi" w:hAnsiTheme="minorHAnsi" w:cstheme="minorHAnsi"/>
                <w:b/>
                <w:color w:val="181818"/>
              </w:rPr>
              <w:t xml:space="preserve"> </w:t>
            </w:r>
          </w:p>
          <w:p w:rsidR="0031291B" w:rsidRDefault="0031291B" w:rsidP="00616B37">
            <w:pPr>
              <w:spacing w:after="0" w:line="240" w:lineRule="auto"/>
              <w:rPr>
                <w:b/>
                <w:color w:val="181818"/>
              </w:rPr>
            </w:pPr>
            <w:r w:rsidRPr="00E77756">
              <w:rPr>
                <w:rFonts w:asciiTheme="minorHAnsi" w:hAnsiTheme="minorHAnsi" w:cstheme="minorHAnsi"/>
                <w:b/>
                <w:color w:val="181818"/>
              </w:rPr>
              <w:t xml:space="preserve">By Ms. </w:t>
            </w:r>
            <w:proofErr w:type="spellStart"/>
            <w:r>
              <w:rPr>
                <w:rFonts w:asciiTheme="minorHAnsi" w:hAnsiTheme="minorHAnsi" w:cstheme="minorHAnsi"/>
                <w:b/>
                <w:color w:val="181818"/>
              </w:rPr>
              <w:t>Heba</w:t>
            </w:r>
            <w:proofErr w:type="spellEnd"/>
            <w:r>
              <w:rPr>
                <w:rFonts w:asciiTheme="minorHAnsi" w:hAnsiTheme="minorHAnsi" w:cstheme="minorHAnsi"/>
                <w:b/>
                <w:color w:val="181818"/>
              </w:rPr>
              <w:t xml:space="preserve"> </w:t>
            </w:r>
            <w:proofErr w:type="spellStart"/>
            <w:r>
              <w:rPr>
                <w:rFonts w:asciiTheme="minorHAnsi" w:hAnsiTheme="minorHAnsi" w:cstheme="minorHAnsi"/>
                <w:b/>
                <w:color w:val="181818"/>
              </w:rPr>
              <w:t>Tobar</w:t>
            </w:r>
            <w:proofErr w:type="spellEnd"/>
          </w:p>
        </w:tc>
      </w:tr>
      <w:tr w:rsidR="0031291B" w:rsidTr="00E21A39">
        <w:trPr>
          <w:trHeight w:val="368"/>
        </w:trPr>
        <w:tc>
          <w:tcPr>
            <w:tcW w:w="11790" w:type="dxa"/>
            <w:shd w:val="clear" w:color="auto" w:fill="auto"/>
          </w:tcPr>
          <w:p w:rsidR="0031291B" w:rsidRDefault="0031291B" w:rsidP="00210A97">
            <w:pPr>
              <w:spacing w:after="0" w:line="240" w:lineRule="auto"/>
              <w:rPr>
                <w:b/>
                <w:bCs/>
                <w:color w:val="181818"/>
              </w:rPr>
            </w:pPr>
            <w:r>
              <w:rPr>
                <w:b/>
                <w:bCs/>
                <w:color w:val="181818"/>
              </w:rPr>
              <w:t>Brief Bio</w:t>
            </w:r>
          </w:p>
          <w:p w:rsidR="0031291B" w:rsidRDefault="0031291B" w:rsidP="00F07AAF">
            <w:pPr>
              <w:spacing w:after="0" w:line="240" w:lineRule="auto"/>
              <w:jc w:val="both"/>
              <w:rPr>
                <w:b/>
                <w:color w:val="181818"/>
              </w:rPr>
            </w:pPr>
            <w:r w:rsidRPr="00A96DBA">
              <w:rPr>
                <w:b/>
                <w:bCs/>
                <w:color w:val="181818"/>
              </w:rPr>
              <w:t xml:space="preserve">Ms. </w:t>
            </w:r>
            <w:proofErr w:type="spellStart"/>
            <w:r w:rsidRPr="00A96DBA">
              <w:rPr>
                <w:b/>
                <w:bCs/>
                <w:color w:val="181818"/>
              </w:rPr>
              <w:t>Heba</w:t>
            </w:r>
            <w:proofErr w:type="spellEnd"/>
            <w:r w:rsidRPr="00A96DBA">
              <w:rPr>
                <w:b/>
                <w:bCs/>
                <w:color w:val="181818"/>
              </w:rPr>
              <w:t xml:space="preserve"> </w:t>
            </w:r>
            <w:proofErr w:type="spellStart"/>
            <w:r w:rsidRPr="00A96DBA">
              <w:rPr>
                <w:b/>
                <w:bCs/>
                <w:color w:val="181818"/>
              </w:rPr>
              <w:t>Tobar</w:t>
            </w:r>
            <w:proofErr w:type="spellEnd"/>
            <w:r>
              <w:rPr>
                <w:color w:val="181818"/>
              </w:rPr>
              <w:t xml:space="preserve"> is a steering committee member of </w:t>
            </w:r>
            <w:proofErr w:type="spellStart"/>
            <w:r>
              <w:rPr>
                <w:color w:val="181818"/>
              </w:rPr>
              <w:t>NileTESOL</w:t>
            </w:r>
            <w:proofErr w:type="spellEnd"/>
            <w:r>
              <w:rPr>
                <w:color w:val="181818"/>
              </w:rPr>
              <w:t xml:space="preserve"> TEYL SIG. She is an English teacher and supervisor at </w:t>
            </w:r>
            <w:proofErr w:type="spellStart"/>
            <w:r w:rsidRPr="009D18B6">
              <w:rPr>
                <w:color w:val="181818"/>
              </w:rPr>
              <w:t>Remas</w:t>
            </w:r>
            <w:proofErr w:type="spellEnd"/>
            <w:r w:rsidRPr="009D18B6">
              <w:rPr>
                <w:color w:val="181818"/>
              </w:rPr>
              <w:t xml:space="preserve"> Language School</w:t>
            </w:r>
            <w:r>
              <w:rPr>
                <w:color w:val="181818"/>
              </w:rPr>
              <w:t>. She has got the Cambridge International Diploma for Teachers and Trainers and a Bachelor of Education, English department. She has also got a certificate in human resources.</w:t>
            </w:r>
          </w:p>
        </w:tc>
      </w:tr>
      <w:tr w:rsidR="0031291B" w:rsidTr="00E21A39">
        <w:trPr>
          <w:trHeight w:val="368"/>
        </w:trPr>
        <w:tc>
          <w:tcPr>
            <w:tcW w:w="11790" w:type="dxa"/>
            <w:shd w:val="clear" w:color="auto" w:fill="auto"/>
          </w:tcPr>
          <w:p w:rsidR="0031291B" w:rsidRDefault="0031291B" w:rsidP="00210A97">
            <w:pPr>
              <w:spacing w:after="0" w:line="240" w:lineRule="auto"/>
              <w:rPr>
                <w:b/>
                <w:color w:val="181818"/>
              </w:rPr>
            </w:pPr>
            <w:r>
              <w:rPr>
                <w:b/>
                <w:color w:val="181818"/>
              </w:rPr>
              <w:t>Overview of the Presentation</w:t>
            </w:r>
          </w:p>
          <w:p w:rsidR="0031291B" w:rsidRPr="00F637ED" w:rsidRDefault="0031291B" w:rsidP="00FD2775">
            <w:pPr>
              <w:spacing w:after="0" w:line="240" w:lineRule="auto"/>
              <w:jc w:val="both"/>
              <w:rPr>
                <w:rFonts w:eastAsia="Times New Roman" w:cs="Calibri"/>
                <w:shd w:val="clear" w:color="auto" w:fill="FFFFFF"/>
              </w:rPr>
            </w:pPr>
            <w:r w:rsidRPr="00ED2A10">
              <w:rPr>
                <w:rFonts w:cs="Calibri"/>
                <w:shd w:val="clear" w:color="auto" w:fill="F0F0F0"/>
              </w:rPr>
              <w:t xml:space="preserve">In </w:t>
            </w:r>
            <w:r w:rsidR="00FD2775">
              <w:rPr>
                <w:rFonts w:cs="Calibri"/>
                <w:shd w:val="clear" w:color="auto" w:fill="F0F0F0"/>
              </w:rPr>
              <w:t>this</w:t>
            </w:r>
            <w:r w:rsidRPr="00ED2A10">
              <w:rPr>
                <w:rFonts w:cs="Calibri"/>
                <w:shd w:val="clear" w:color="auto" w:fill="F0F0F0"/>
              </w:rPr>
              <w:t xml:space="preserve"> session, the presenter will </w:t>
            </w:r>
            <w:r w:rsidR="00ED2A10" w:rsidRPr="00ED2A10">
              <w:rPr>
                <w:rFonts w:eastAsia="Times New Roman" w:cs="Calibri"/>
              </w:rPr>
              <w:t xml:space="preserve">display new methodologies focusing on how to teach language </w:t>
            </w:r>
            <w:r w:rsidR="00ED2A10">
              <w:rPr>
                <w:rFonts w:eastAsia="Times New Roman" w:cs="Calibri"/>
              </w:rPr>
              <w:t>l</w:t>
            </w:r>
            <w:r w:rsidR="00ED2A10" w:rsidRPr="00ED2A10">
              <w:rPr>
                <w:rFonts w:eastAsia="Times New Roman" w:cs="Calibri"/>
              </w:rPr>
              <w:t xml:space="preserve">exically. She will show what a lexical view of language looks like, and explore how it differs from a more traditional 'grammar + words' view. It will consider what implications such a view might have for classroom practice. She will also indicate that the heart of teaching lexically </w:t>
            </w:r>
            <w:r w:rsidR="00ED2A10">
              <w:rPr>
                <w:rFonts w:eastAsia="Times New Roman" w:cs="Calibri"/>
              </w:rPr>
              <w:t xml:space="preserve">is made </w:t>
            </w:r>
            <w:r w:rsidR="00FD2775">
              <w:rPr>
                <w:rFonts w:eastAsia="Times New Roman" w:cs="Calibri"/>
              </w:rPr>
              <w:t xml:space="preserve">up </w:t>
            </w:r>
            <w:r w:rsidR="00ED2A10">
              <w:rPr>
                <w:rFonts w:eastAsia="Times New Roman" w:cs="Calibri"/>
              </w:rPr>
              <w:t>of</w:t>
            </w:r>
            <w:r w:rsidR="00ED2A10" w:rsidRPr="00ED2A10">
              <w:rPr>
                <w:rFonts w:eastAsia="Times New Roman" w:cs="Calibri"/>
              </w:rPr>
              <w:t xml:space="preserve"> three </w:t>
            </w:r>
            <w:r w:rsidR="00FD2775">
              <w:rPr>
                <w:rFonts w:eastAsia="Times New Roman" w:cs="Calibri"/>
              </w:rPr>
              <w:t xml:space="preserve">components: grammar, </w:t>
            </w:r>
            <w:r w:rsidR="00ED2A10" w:rsidRPr="00ED2A10">
              <w:rPr>
                <w:rFonts w:eastAsia="Times New Roman" w:cs="Calibri"/>
              </w:rPr>
              <w:t xml:space="preserve">vocabulary </w:t>
            </w:r>
            <w:r w:rsidR="00FD2775">
              <w:rPr>
                <w:rFonts w:eastAsia="Times New Roman" w:cs="Calibri"/>
              </w:rPr>
              <w:t xml:space="preserve">and content where the first two are </w:t>
            </w:r>
            <w:r w:rsidR="00ED2A10" w:rsidRPr="00ED2A10">
              <w:rPr>
                <w:rFonts w:eastAsia="Times New Roman" w:cs="Calibri"/>
              </w:rPr>
              <w:t xml:space="preserve">taught in combination </w:t>
            </w:r>
            <w:r w:rsidR="00FD2775">
              <w:rPr>
                <w:rFonts w:eastAsia="Times New Roman" w:cs="Calibri"/>
              </w:rPr>
              <w:t xml:space="preserve">and while content </w:t>
            </w:r>
            <w:r w:rsidR="00ED2A10" w:rsidRPr="00ED2A10">
              <w:rPr>
                <w:rFonts w:eastAsia="Times New Roman" w:cs="Calibri"/>
              </w:rPr>
              <w:t xml:space="preserve">is central </w:t>
            </w:r>
            <w:r w:rsidR="00FD2775">
              <w:rPr>
                <w:rFonts w:eastAsia="Times New Roman" w:cs="Calibri"/>
              </w:rPr>
              <w:t>to the process of teaching.</w:t>
            </w:r>
            <w:r w:rsidR="00ED2A10" w:rsidRPr="00ED2A10">
              <w:rPr>
                <w:rFonts w:eastAsia="Times New Roman" w:cs="Calibri"/>
                <w:shd w:val="clear" w:color="auto" w:fill="FFFFFF"/>
              </w:rPr>
              <w:t xml:space="preserve"> </w:t>
            </w:r>
          </w:p>
        </w:tc>
      </w:tr>
      <w:tr w:rsidR="0031291B" w:rsidTr="00F637ED">
        <w:trPr>
          <w:trHeight w:val="179"/>
        </w:trPr>
        <w:tc>
          <w:tcPr>
            <w:tcW w:w="11790" w:type="dxa"/>
            <w:shd w:val="clear" w:color="auto" w:fill="E5B8B7" w:themeFill="accent2" w:themeFillTint="66"/>
          </w:tcPr>
          <w:p w:rsidR="0031291B" w:rsidRPr="007B668F" w:rsidRDefault="0031291B" w:rsidP="00195A36">
            <w:pPr>
              <w:spacing w:after="0" w:line="240" w:lineRule="auto"/>
              <w:rPr>
                <w:b/>
                <w:color w:val="181818"/>
              </w:rPr>
            </w:pPr>
            <w:r>
              <w:rPr>
                <w:b/>
                <w:color w:val="181818"/>
              </w:rPr>
              <w:t xml:space="preserve">                                                                                                       Discussion                                                        </w:t>
            </w:r>
            <w:r w:rsidR="00195A36">
              <w:rPr>
                <w:b/>
                <w:color w:val="181818"/>
              </w:rPr>
              <w:t xml:space="preserve">                          (11:20 – 11</w:t>
            </w:r>
            <w:r w:rsidR="00637EAE">
              <w:rPr>
                <w:b/>
                <w:color w:val="181818"/>
              </w:rPr>
              <w:t>:2</w:t>
            </w:r>
            <w:r>
              <w:rPr>
                <w:b/>
                <w:color w:val="181818"/>
              </w:rPr>
              <w:t>5)</w:t>
            </w:r>
          </w:p>
        </w:tc>
      </w:tr>
    </w:tbl>
    <w:p w:rsidR="00980EDA" w:rsidRDefault="00980EDA" w:rsidP="001238DF">
      <w:pPr>
        <w:rPr>
          <w:b/>
          <w:sz w:val="24"/>
          <w:szCs w:val="24"/>
        </w:rPr>
      </w:pPr>
    </w:p>
    <w:sectPr w:rsidR="00980ED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E8" w:rsidRDefault="001B4BE8">
      <w:pPr>
        <w:spacing w:after="0" w:line="240" w:lineRule="auto"/>
      </w:pPr>
      <w:r>
        <w:separator/>
      </w:r>
    </w:p>
  </w:endnote>
  <w:endnote w:type="continuationSeparator" w:id="0">
    <w:p w:rsidR="001B4BE8" w:rsidRDefault="001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3">
    <w:altName w:val="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E7" w:rsidRDefault="00F467E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E549B">
      <w:rPr>
        <w:noProof/>
        <w:color w:val="000000"/>
      </w:rPr>
      <w:t>1</w:t>
    </w:r>
    <w:r>
      <w:rPr>
        <w:color w:val="000000"/>
      </w:rPr>
      <w:fldChar w:fldCharType="end"/>
    </w:r>
  </w:p>
  <w:p w:rsidR="00F467E7" w:rsidRDefault="00F467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E8" w:rsidRDefault="001B4BE8">
      <w:pPr>
        <w:spacing w:after="0" w:line="240" w:lineRule="auto"/>
      </w:pPr>
      <w:r>
        <w:separator/>
      </w:r>
    </w:p>
  </w:footnote>
  <w:footnote w:type="continuationSeparator" w:id="0">
    <w:p w:rsidR="001B4BE8" w:rsidRDefault="001B4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C51"/>
    <w:multiLevelType w:val="hybridMultilevel"/>
    <w:tmpl w:val="D35C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66F71"/>
    <w:multiLevelType w:val="hybridMultilevel"/>
    <w:tmpl w:val="CDBEA4A8"/>
    <w:lvl w:ilvl="0" w:tplc="67B62E14">
      <w:start w:val="1"/>
      <w:numFmt w:val="bullet"/>
      <w:lvlText w:val=""/>
      <w:lvlJc w:val="left"/>
      <w:pPr>
        <w:tabs>
          <w:tab w:val="num" w:pos="720"/>
        </w:tabs>
        <w:ind w:left="720" w:hanging="360"/>
      </w:pPr>
      <w:rPr>
        <w:rFonts w:ascii="Wingdings" w:hAnsi="Wingdings" w:hint="default"/>
      </w:rPr>
    </w:lvl>
    <w:lvl w:ilvl="1" w:tplc="1D7A2A90">
      <w:start w:val="1"/>
      <w:numFmt w:val="bullet"/>
      <w:lvlText w:val=""/>
      <w:lvlJc w:val="left"/>
      <w:pPr>
        <w:tabs>
          <w:tab w:val="num" w:pos="1440"/>
        </w:tabs>
        <w:ind w:left="1440" w:hanging="360"/>
      </w:pPr>
      <w:rPr>
        <w:rFonts w:ascii="Wingdings" w:hAnsi="Wingdings" w:hint="default"/>
      </w:rPr>
    </w:lvl>
    <w:lvl w:ilvl="2" w:tplc="3F4EEB44">
      <w:start w:val="1"/>
      <w:numFmt w:val="bullet"/>
      <w:lvlText w:val=""/>
      <w:lvlJc w:val="left"/>
      <w:pPr>
        <w:tabs>
          <w:tab w:val="num" w:pos="2160"/>
        </w:tabs>
        <w:ind w:left="2160" w:hanging="360"/>
      </w:pPr>
      <w:rPr>
        <w:rFonts w:ascii="Wingdings" w:hAnsi="Wingdings" w:hint="default"/>
      </w:rPr>
    </w:lvl>
    <w:lvl w:ilvl="3" w:tplc="5336CACC">
      <w:start w:val="1"/>
      <w:numFmt w:val="bullet"/>
      <w:lvlText w:val=""/>
      <w:lvlJc w:val="left"/>
      <w:pPr>
        <w:tabs>
          <w:tab w:val="num" w:pos="2880"/>
        </w:tabs>
        <w:ind w:left="2880" w:hanging="360"/>
      </w:pPr>
      <w:rPr>
        <w:rFonts w:ascii="Wingdings" w:hAnsi="Wingdings" w:hint="default"/>
      </w:rPr>
    </w:lvl>
    <w:lvl w:ilvl="4" w:tplc="79B4627E">
      <w:start w:val="1"/>
      <w:numFmt w:val="bullet"/>
      <w:lvlText w:val=""/>
      <w:lvlJc w:val="left"/>
      <w:pPr>
        <w:tabs>
          <w:tab w:val="num" w:pos="3600"/>
        </w:tabs>
        <w:ind w:left="3600" w:hanging="360"/>
      </w:pPr>
      <w:rPr>
        <w:rFonts w:ascii="Wingdings" w:hAnsi="Wingdings" w:hint="default"/>
      </w:rPr>
    </w:lvl>
    <w:lvl w:ilvl="5" w:tplc="F25EA2A8">
      <w:start w:val="1"/>
      <w:numFmt w:val="bullet"/>
      <w:lvlText w:val=""/>
      <w:lvlJc w:val="left"/>
      <w:pPr>
        <w:tabs>
          <w:tab w:val="num" w:pos="4320"/>
        </w:tabs>
        <w:ind w:left="4320" w:hanging="360"/>
      </w:pPr>
      <w:rPr>
        <w:rFonts w:ascii="Wingdings" w:hAnsi="Wingdings" w:hint="default"/>
      </w:rPr>
    </w:lvl>
    <w:lvl w:ilvl="6" w:tplc="ACF810D8">
      <w:start w:val="1"/>
      <w:numFmt w:val="bullet"/>
      <w:lvlText w:val=""/>
      <w:lvlJc w:val="left"/>
      <w:pPr>
        <w:tabs>
          <w:tab w:val="num" w:pos="5040"/>
        </w:tabs>
        <w:ind w:left="5040" w:hanging="360"/>
      </w:pPr>
      <w:rPr>
        <w:rFonts w:ascii="Wingdings" w:hAnsi="Wingdings" w:hint="default"/>
      </w:rPr>
    </w:lvl>
    <w:lvl w:ilvl="7" w:tplc="A25C4244">
      <w:start w:val="1"/>
      <w:numFmt w:val="bullet"/>
      <w:lvlText w:val=""/>
      <w:lvlJc w:val="left"/>
      <w:pPr>
        <w:tabs>
          <w:tab w:val="num" w:pos="5760"/>
        </w:tabs>
        <w:ind w:left="5760" w:hanging="360"/>
      </w:pPr>
      <w:rPr>
        <w:rFonts w:ascii="Wingdings" w:hAnsi="Wingdings" w:hint="default"/>
      </w:rPr>
    </w:lvl>
    <w:lvl w:ilvl="8" w:tplc="B5ECD3B4">
      <w:start w:val="1"/>
      <w:numFmt w:val="bullet"/>
      <w:lvlText w:val=""/>
      <w:lvlJc w:val="left"/>
      <w:pPr>
        <w:tabs>
          <w:tab w:val="num" w:pos="6480"/>
        </w:tabs>
        <w:ind w:left="6480" w:hanging="360"/>
      </w:pPr>
      <w:rPr>
        <w:rFonts w:ascii="Wingdings" w:hAnsi="Wingdings" w:hint="default"/>
      </w:rPr>
    </w:lvl>
  </w:abstractNum>
  <w:abstractNum w:abstractNumId="2">
    <w:nsid w:val="714C4577"/>
    <w:multiLevelType w:val="hybridMultilevel"/>
    <w:tmpl w:val="3E1C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A3422"/>
    <w:multiLevelType w:val="hybridMultilevel"/>
    <w:tmpl w:val="91C6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7106"/>
    <w:rsid w:val="00005164"/>
    <w:rsid w:val="00007FC1"/>
    <w:rsid w:val="00013277"/>
    <w:rsid w:val="0001558F"/>
    <w:rsid w:val="000254CD"/>
    <w:rsid w:val="00027AD6"/>
    <w:rsid w:val="000374D9"/>
    <w:rsid w:val="000454AE"/>
    <w:rsid w:val="000568EB"/>
    <w:rsid w:val="00074FC2"/>
    <w:rsid w:val="000862F4"/>
    <w:rsid w:val="00096D1B"/>
    <w:rsid w:val="000B0ECE"/>
    <w:rsid w:val="000B5850"/>
    <w:rsid w:val="000C6087"/>
    <w:rsid w:val="000C794B"/>
    <w:rsid w:val="000D25B6"/>
    <w:rsid w:val="000E48A4"/>
    <w:rsid w:val="000E5F94"/>
    <w:rsid w:val="00114E5D"/>
    <w:rsid w:val="0012086E"/>
    <w:rsid w:val="001238DF"/>
    <w:rsid w:val="0012485E"/>
    <w:rsid w:val="00147455"/>
    <w:rsid w:val="00154060"/>
    <w:rsid w:val="001577D2"/>
    <w:rsid w:val="001655E4"/>
    <w:rsid w:val="0017294D"/>
    <w:rsid w:val="00190B9E"/>
    <w:rsid w:val="0019333E"/>
    <w:rsid w:val="00195A36"/>
    <w:rsid w:val="001A208A"/>
    <w:rsid w:val="001B4BE8"/>
    <w:rsid w:val="001D3FBF"/>
    <w:rsid w:val="001E1D22"/>
    <w:rsid w:val="00220663"/>
    <w:rsid w:val="00233DAC"/>
    <w:rsid w:val="002425E7"/>
    <w:rsid w:val="002513CB"/>
    <w:rsid w:val="00260FDB"/>
    <w:rsid w:val="00265D3F"/>
    <w:rsid w:val="00267CE6"/>
    <w:rsid w:val="00271F29"/>
    <w:rsid w:val="0028285B"/>
    <w:rsid w:val="00292369"/>
    <w:rsid w:val="00293026"/>
    <w:rsid w:val="002946D6"/>
    <w:rsid w:val="002A53D3"/>
    <w:rsid w:val="002B012A"/>
    <w:rsid w:val="002B33A2"/>
    <w:rsid w:val="002B7929"/>
    <w:rsid w:val="002C3D74"/>
    <w:rsid w:val="002C69F8"/>
    <w:rsid w:val="002C7724"/>
    <w:rsid w:val="00301428"/>
    <w:rsid w:val="0031291B"/>
    <w:rsid w:val="00320E40"/>
    <w:rsid w:val="003216EC"/>
    <w:rsid w:val="00327B42"/>
    <w:rsid w:val="00340E2E"/>
    <w:rsid w:val="00341A05"/>
    <w:rsid w:val="00351111"/>
    <w:rsid w:val="0035248F"/>
    <w:rsid w:val="0035624C"/>
    <w:rsid w:val="00363B20"/>
    <w:rsid w:val="00366A3B"/>
    <w:rsid w:val="00372E45"/>
    <w:rsid w:val="00380791"/>
    <w:rsid w:val="00380F1A"/>
    <w:rsid w:val="00383301"/>
    <w:rsid w:val="003B412A"/>
    <w:rsid w:val="003C03C7"/>
    <w:rsid w:val="003C6B84"/>
    <w:rsid w:val="003D40F2"/>
    <w:rsid w:val="003E2B3F"/>
    <w:rsid w:val="003F225B"/>
    <w:rsid w:val="003F2517"/>
    <w:rsid w:val="003F56D3"/>
    <w:rsid w:val="00400408"/>
    <w:rsid w:val="0041076D"/>
    <w:rsid w:val="004109BA"/>
    <w:rsid w:val="00420D03"/>
    <w:rsid w:val="00421056"/>
    <w:rsid w:val="00422168"/>
    <w:rsid w:val="00444705"/>
    <w:rsid w:val="0045055D"/>
    <w:rsid w:val="004528DF"/>
    <w:rsid w:val="00472F92"/>
    <w:rsid w:val="004740C2"/>
    <w:rsid w:val="00477521"/>
    <w:rsid w:val="004930B2"/>
    <w:rsid w:val="004942B8"/>
    <w:rsid w:val="0049786C"/>
    <w:rsid w:val="004A4DC4"/>
    <w:rsid w:val="004A6099"/>
    <w:rsid w:val="004A7EF9"/>
    <w:rsid w:val="004B29BC"/>
    <w:rsid w:val="004B5C1D"/>
    <w:rsid w:val="004C392D"/>
    <w:rsid w:val="004E5035"/>
    <w:rsid w:val="004F0442"/>
    <w:rsid w:val="005118EF"/>
    <w:rsid w:val="00512DB5"/>
    <w:rsid w:val="005175BD"/>
    <w:rsid w:val="00527AD3"/>
    <w:rsid w:val="00531DC0"/>
    <w:rsid w:val="00564B98"/>
    <w:rsid w:val="005B60A7"/>
    <w:rsid w:val="005D5566"/>
    <w:rsid w:val="005E4D12"/>
    <w:rsid w:val="005E56A7"/>
    <w:rsid w:val="005E7295"/>
    <w:rsid w:val="005E7DF9"/>
    <w:rsid w:val="005F4FCB"/>
    <w:rsid w:val="00605765"/>
    <w:rsid w:val="00616B37"/>
    <w:rsid w:val="006301BD"/>
    <w:rsid w:val="00637A57"/>
    <w:rsid w:val="00637EAE"/>
    <w:rsid w:val="006420C0"/>
    <w:rsid w:val="00650BE7"/>
    <w:rsid w:val="00665041"/>
    <w:rsid w:val="00665251"/>
    <w:rsid w:val="0067378E"/>
    <w:rsid w:val="006833F9"/>
    <w:rsid w:val="00690914"/>
    <w:rsid w:val="006A1E95"/>
    <w:rsid w:val="006A3967"/>
    <w:rsid w:val="006A3FC2"/>
    <w:rsid w:val="006A5085"/>
    <w:rsid w:val="006A614A"/>
    <w:rsid w:val="006B11A3"/>
    <w:rsid w:val="006C08B9"/>
    <w:rsid w:val="006D0D3D"/>
    <w:rsid w:val="006D31A2"/>
    <w:rsid w:val="006D72B4"/>
    <w:rsid w:val="006D7D46"/>
    <w:rsid w:val="006E1914"/>
    <w:rsid w:val="006E482E"/>
    <w:rsid w:val="006E549B"/>
    <w:rsid w:val="006F4A87"/>
    <w:rsid w:val="006F5D4B"/>
    <w:rsid w:val="007108F2"/>
    <w:rsid w:val="0072167F"/>
    <w:rsid w:val="00724ACB"/>
    <w:rsid w:val="007430D4"/>
    <w:rsid w:val="007505B2"/>
    <w:rsid w:val="0075291E"/>
    <w:rsid w:val="00765C4B"/>
    <w:rsid w:val="00771C6B"/>
    <w:rsid w:val="00774ADF"/>
    <w:rsid w:val="0078586F"/>
    <w:rsid w:val="007A4A80"/>
    <w:rsid w:val="007A67A4"/>
    <w:rsid w:val="007B668F"/>
    <w:rsid w:val="007B7BE0"/>
    <w:rsid w:val="007C35D8"/>
    <w:rsid w:val="007E7B13"/>
    <w:rsid w:val="007F38AC"/>
    <w:rsid w:val="00810156"/>
    <w:rsid w:val="00810437"/>
    <w:rsid w:val="008109F3"/>
    <w:rsid w:val="008121BE"/>
    <w:rsid w:val="00833D6B"/>
    <w:rsid w:val="008650ED"/>
    <w:rsid w:val="00866EC6"/>
    <w:rsid w:val="008718A3"/>
    <w:rsid w:val="008808EF"/>
    <w:rsid w:val="0088360A"/>
    <w:rsid w:val="0088609B"/>
    <w:rsid w:val="00886480"/>
    <w:rsid w:val="00896824"/>
    <w:rsid w:val="008A5F27"/>
    <w:rsid w:val="008B0381"/>
    <w:rsid w:val="008C62B5"/>
    <w:rsid w:val="008D5009"/>
    <w:rsid w:val="008E2798"/>
    <w:rsid w:val="008E35BD"/>
    <w:rsid w:val="009052FA"/>
    <w:rsid w:val="00910EB0"/>
    <w:rsid w:val="00914837"/>
    <w:rsid w:val="0091703F"/>
    <w:rsid w:val="009353F4"/>
    <w:rsid w:val="009358D2"/>
    <w:rsid w:val="00942621"/>
    <w:rsid w:val="00943EBA"/>
    <w:rsid w:val="009443B8"/>
    <w:rsid w:val="00947B19"/>
    <w:rsid w:val="00975AD8"/>
    <w:rsid w:val="00980EDA"/>
    <w:rsid w:val="00982691"/>
    <w:rsid w:val="009A3D1A"/>
    <w:rsid w:val="009B5A4E"/>
    <w:rsid w:val="009B7887"/>
    <w:rsid w:val="009D18B6"/>
    <w:rsid w:val="009D37A6"/>
    <w:rsid w:val="009D7BB8"/>
    <w:rsid w:val="009E5FA1"/>
    <w:rsid w:val="009E680D"/>
    <w:rsid w:val="009F681D"/>
    <w:rsid w:val="00A128FA"/>
    <w:rsid w:val="00A23AFC"/>
    <w:rsid w:val="00A554AD"/>
    <w:rsid w:val="00A61FCF"/>
    <w:rsid w:val="00A843EA"/>
    <w:rsid w:val="00A944DF"/>
    <w:rsid w:val="00A94E2E"/>
    <w:rsid w:val="00AB07E9"/>
    <w:rsid w:val="00AB083C"/>
    <w:rsid w:val="00AB4F4B"/>
    <w:rsid w:val="00AB6200"/>
    <w:rsid w:val="00AC4B4D"/>
    <w:rsid w:val="00AE33C2"/>
    <w:rsid w:val="00AF63D9"/>
    <w:rsid w:val="00B02C65"/>
    <w:rsid w:val="00B073E0"/>
    <w:rsid w:val="00B07567"/>
    <w:rsid w:val="00B172FD"/>
    <w:rsid w:val="00B2606B"/>
    <w:rsid w:val="00B32DEC"/>
    <w:rsid w:val="00B41053"/>
    <w:rsid w:val="00B5069F"/>
    <w:rsid w:val="00B76823"/>
    <w:rsid w:val="00B86176"/>
    <w:rsid w:val="00B9364F"/>
    <w:rsid w:val="00B936E2"/>
    <w:rsid w:val="00BB59D8"/>
    <w:rsid w:val="00BB6240"/>
    <w:rsid w:val="00BD4027"/>
    <w:rsid w:val="00BD42BF"/>
    <w:rsid w:val="00BE3A2B"/>
    <w:rsid w:val="00BF1864"/>
    <w:rsid w:val="00BF3542"/>
    <w:rsid w:val="00C106F4"/>
    <w:rsid w:val="00C12140"/>
    <w:rsid w:val="00C23F5D"/>
    <w:rsid w:val="00C33703"/>
    <w:rsid w:val="00C35BAA"/>
    <w:rsid w:val="00C472DA"/>
    <w:rsid w:val="00C70385"/>
    <w:rsid w:val="00C70526"/>
    <w:rsid w:val="00C77106"/>
    <w:rsid w:val="00C8370E"/>
    <w:rsid w:val="00C87104"/>
    <w:rsid w:val="00C907D2"/>
    <w:rsid w:val="00CB000C"/>
    <w:rsid w:val="00CC79CC"/>
    <w:rsid w:val="00CF0391"/>
    <w:rsid w:val="00D125E7"/>
    <w:rsid w:val="00D22C28"/>
    <w:rsid w:val="00D23EE1"/>
    <w:rsid w:val="00D264B9"/>
    <w:rsid w:val="00D32772"/>
    <w:rsid w:val="00D41559"/>
    <w:rsid w:val="00D515F1"/>
    <w:rsid w:val="00D60538"/>
    <w:rsid w:val="00D6710F"/>
    <w:rsid w:val="00D85CD5"/>
    <w:rsid w:val="00D862C3"/>
    <w:rsid w:val="00D90447"/>
    <w:rsid w:val="00DA02BA"/>
    <w:rsid w:val="00DA3C1B"/>
    <w:rsid w:val="00DA3C76"/>
    <w:rsid w:val="00DB118E"/>
    <w:rsid w:val="00DC60CE"/>
    <w:rsid w:val="00DE0D1C"/>
    <w:rsid w:val="00DE74D0"/>
    <w:rsid w:val="00DF0619"/>
    <w:rsid w:val="00DF225A"/>
    <w:rsid w:val="00E028EE"/>
    <w:rsid w:val="00E21A39"/>
    <w:rsid w:val="00E27BE4"/>
    <w:rsid w:val="00E33C1A"/>
    <w:rsid w:val="00E357DD"/>
    <w:rsid w:val="00E44A00"/>
    <w:rsid w:val="00E503F4"/>
    <w:rsid w:val="00E50CB7"/>
    <w:rsid w:val="00E534AE"/>
    <w:rsid w:val="00E62ACE"/>
    <w:rsid w:val="00E75007"/>
    <w:rsid w:val="00E77756"/>
    <w:rsid w:val="00E77E0D"/>
    <w:rsid w:val="00E870E2"/>
    <w:rsid w:val="00EA1F71"/>
    <w:rsid w:val="00EB4588"/>
    <w:rsid w:val="00EB56DD"/>
    <w:rsid w:val="00EC5822"/>
    <w:rsid w:val="00ED2A10"/>
    <w:rsid w:val="00EE4FAC"/>
    <w:rsid w:val="00EF1011"/>
    <w:rsid w:val="00F07AAF"/>
    <w:rsid w:val="00F357E5"/>
    <w:rsid w:val="00F435BA"/>
    <w:rsid w:val="00F467E7"/>
    <w:rsid w:val="00F55A0A"/>
    <w:rsid w:val="00F636B0"/>
    <w:rsid w:val="00F637ED"/>
    <w:rsid w:val="00F67A76"/>
    <w:rsid w:val="00F72B22"/>
    <w:rsid w:val="00F744CB"/>
    <w:rsid w:val="00F820DA"/>
    <w:rsid w:val="00F87D0C"/>
    <w:rsid w:val="00F97009"/>
    <w:rsid w:val="00FA5251"/>
    <w:rsid w:val="00FA6B7D"/>
    <w:rsid w:val="00FD240F"/>
    <w:rsid w:val="00FD2775"/>
    <w:rsid w:val="00FF7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39"/>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6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73"/>
    <w:rPr>
      <w:rFonts w:ascii="Calibri" w:eastAsia="Calibri" w:hAnsi="Calibri" w:cs="Times New Roman"/>
    </w:rPr>
  </w:style>
  <w:style w:type="paragraph" w:styleId="Footer">
    <w:name w:val="footer"/>
    <w:basedOn w:val="Normal"/>
    <w:link w:val="FooterChar"/>
    <w:uiPriority w:val="99"/>
    <w:unhideWhenUsed/>
    <w:rsid w:val="0056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73"/>
    <w:rPr>
      <w:rFonts w:ascii="Calibri" w:eastAsia="Calibri" w:hAnsi="Calibri" w:cs="Times New Roman"/>
    </w:rPr>
  </w:style>
  <w:style w:type="character" w:styleId="Hyperlink">
    <w:name w:val="Hyperlink"/>
    <w:basedOn w:val="DefaultParagraphFont"/>
    <w:uiPriority w:val="99"/>
    <w:unhideWhenUsed/>
    <w:rsid w:val="003E52B2"/>
    <w:rPr>
      <w:color w:val="0000FF" w:themeColor="hyperlink"/>
      <w:u w:val="single"/>
    </w:rPr>
  </w:style>
  <w:style w:type="character" w:styleId="Strong">
    <w:name w:val="Strong"/>
    <w:basedOn w:val="DefaultParagraphFont"/>
    <w:uiPriority w:val="22"/>
    <w:qFormat/>
    <w:rsid w:val="00156EC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9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E4"/>
    <w:rPr>
      <w:rFonts w:ascii="Tahoma" w:hAnsi="Tahoma" w:cs="Tahoma"/>
      <w:sz w:val="16"/>
      <w:szCs w:val="16"/>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665251"/>
    <w:pPr>
      <w:spacing w:line="256" w:lineRule="auto"/>
      <w:ind w:left="720"/>
      <w:contextualSpacing/>
    </w:pPr>
    <w:rPr>
      <w:rFonts w:asciiTheme="minorHAnsi" w:eastAsiaTheme="minorHAnsi" w:hAnsiTheme="minorHAnsi" w:cstheme="minorBidi"/>
      <w:lang w:val="en-GB"/>
    </w:rPr>
  </w:style>
  <w:style w:type="paragraph" w:customStyle="1" w:styleId="Default">
    <w:name w:val="Default"/>
    <w:rsid w:val="009E680D"/>
    <w:pPr>
      <w:autoSpaceDE w:val="0"/>
      <w:autoSpaceDN w:val="0"/>
      <w:adjustRightInd w:val="0"/>
      <w:spacing w:after="0" w:line="240" w:lineRule="auto"/>
    </w:pPr>
    <w:rPr>
      <w:rFonts w:ascii="3" w:hAnsi="3" w:cs="3"/>
      <w:color w:val="000000"/>
      <w:sz w:val="24"/>
      <w:szCs w:val="24"/>
    </w:rPr>
  </w:style>
  <w:style w:type="paragraph" w:styleId="NormalWeb">
    <w:name w:val="Normal (Web)"/>
    <w:basedOn w:val="Normal"/>
    <w:uiPriority w:val="99"/>
    <w:unhideWhenUsed/>
    <w:rsid w:val="00421056"/>
    <w:pPr>
      <w:spacing w:before="100" w:beforeAutospacing="1" w:after="100" w:afterAutospacing="1" w:line="240" w:lineRule="auto"/>
    </w:pPr>
    <w:rPr>
      <w:rFonts w:ascii="Times New Roman" w:eastAsia="Times New Roman" w:hAnsi="Times New Roman"/>
      <w:sz w:val="24"/>
      <w:szCs w:val="24"/>
    </w:rPr>
  </w:style>
  <w:style w:type="paragraph" w:customStyle="1" w:styleId="yiv2378824512msonormal">
    <w:name w:val="yiv2378824512msonormal"/>
    <w:basedOn w:val="Normal"/>
    <w:rsid w:val="0030142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39"/>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6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73"/>
    <w:rPr>
      <w:rFonts w:ascii="Calibri" w:eastAsia="Calibri" w:hAnsi="Calibri" w:cs="Times New Roman"/>
    </w:rPr>
  </w:style>
  <w:style w:type="paragraph" w:styleId="Footer">
    <w:name w:val="footer"/>
    <w:basedOn w:val="Normal"/>
    <w:link w:val="FooterChar"/>
    <w:uiPriority w:val="99"/>
    <w:unhideWhenUsed/>
    <w:rsid w:val="0056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73"/>
    <w:rPr>
      <w:rFonts w:ascii="Calibri" w:eastAsia="Calibri" w:hAnsi="Calibri" w:cs="Times New Roman"/>
    </w:rPr>
  </w:style>
  <w:style w:type="character" w:styleId="Hyperlink">
    <w:name w:val="Hyperlink"/>
    <w:basedOn w:val="DefaultParagraphFont"/>
    <w:uiPriority w:val="99"/>
    <w:unhideWhenUsed/>
    <w:rsid w:val="003E52B2"/>
    <w:rPr>
      <w:color w:val="0000FF" w:themeColor="hyperlink"/>
      <w:u w:val="single"/>
    </w:rPr>
  </w:style>
  <w:style w:type="character" w:styleId="Strong">
    <w:name w:val="Strong"/>
    <w:basedOn w:val="DefaultParagraphFont"/>
    <w:uiPriority w:val="22"/>
    <w:qFormat/>
    <w:rsid w:val="00156EC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9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E4"/>
    <w:rPr>
      <w:rFonts w:ascii="Tahoma" w:hAnsi="Tahoma" w:cs="Tahoma"/>
      <w:sz w:val="16"/>
      <w:szCs w:val="16"/>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665251"/>
    <w:pPr>
      <w:spacing w:line="256" w:lineRule="auto"/>
      <w:ind w:left="720"/>
      <w:contextualSpacing/>
    </w:pPr>
    <w:rPr>
      <w:rFonts w:asciiTheme="minorHAnsi" w:eastAsiaTheme="minorHAnsi" w:hAnsiTheme="minorHAnsi" w:cstheme="minorBidi"/>
      <w:lang w:val="en-GB"/>
    </w:rPr>
  </w:style>
  <w:style w:type="paragraph" w:customStyle="1" w:styleId="Default">
    <w:name w:val="Default"/>
    <w:rsid w:val="009E680D"/>
    <w:pPr>
      <w:autoSpaceDE w:val="0"/>
      <w:autoSpaceDN w:val="0"/>
      <w:adjustRightInd w:val="0"/>
      <w:spacing w:after="0" w:line="240" w:lineRule="auto"/>
    </w:pPr>
    <w:rPr>
      <w:rFonts w:ascii="3" w:hAnsi="3" w:cs="3"/>
      <w:color w:val="000000"/>
      <w:sz w:val="24"/>
      <w:szCs w:val="24"/>
    </w:rPr>
  </w:style>
  <w:style w:type="paragraph" w:styleId="NormalWeb">
    <w:name w:val="Normal (Web)"/>
    <w:basedOn w:val="Normal"/>
    <w:uiPriority w:val="99"/>
    <w:unhideWhenUsed/>
    <w:rsid w:val="00421056"/>
    <w:pPr>
      <w:spacing w:before="100" w:beforeAutospacing="1" w:after="100" w:afterAutospacing="1" w:line="240" w:lineRule="auto"/>
    </w:pPr>
    <w:rPr>
      <w:rFonts w:ascii="Times New Roman" w:eastAsia="Times New Roman" w:hAnsi="Times New Roman"/>
      <w:sz w:val="24"/>
      <w:szCs w:val="24"/>
    </w:rPr>
  </w:style>
  <w:style w:type="paragraph" w:customStyle="1" w:styleId="yiv2378824512msonormal">
    <w:name w:val="yiv2378824512msonormal"/>
    <w:basedOn w:val="Normal"/>
    <w:rsid w:val="003014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8397">
      <w:bodyDiv w:val="1"/>
      <w:marLeft w:val="0"/>
      <w:marRight w:val="0"/>
      <w:marTop w:val="0"/>
      <w:marBottom w:val="0"/>
      <w:divBdr>
        <w:top w:val="none" w:sz="0" w:space="0" w:color="auto"/>
        <w:left w:val="none" w:sz="0" w:space="0" w:color="auto"/>
        <w:bottom w:val="none" w:sz="0" w:space="0" w:color="auto"/>
        <w:right w:val="none" w:sz="0" w:space="0" w:color="auto"/>
      </w:divBdr>
    </w:div>
    <w:div w:id="355693673">
      <w:bodyDiv w:val="1"/>
      <w:marLeft w:val="0"/>
      <w:marRight w:val="0"/>
      <w:marTop w:val="0"/>
      <w:marBottom w:val="0"/>
      <w:divBdr>
        <w:top w:val="none" w:sz="0" w:space="0" w:color="auto"/>
        <w:left w:val="none" w:sz="0" w:space="0" w:color="auto"/>
        <w:bottom w:val="none" w:sz="0" w:space="0" w:color="auto"/>
        <w:right w:val="none" w:sz="0" w:space="0" w:color="auto"/>
      </w:divBdr>
      <w:divsChild>
        <w:div w:id="583958034">
          <w:marLeft w:val="0"/>
          <w:marRight w:val="0"/>
          <w:marTop w:val="0"/>
          <w:marBottom w:val="0"/>
          <w:divBdr>
            <w:top w:val="none" w:sz="0" w:space="0" w:color="auto"/>
            <w:left w:val="none" w:sz="0" w:space="0" w:color="auto"/>
            <w:bottom w:val="none" w:sz="0" w:space="0" w:color="auto"/>
            <w:right w:val="none" w:sz="0" w:space="0" w:color="auto"/>
          </w:divBdr>
          <w:divsChild>
            <w:div w:id="673531039">
              <w:marLeft w:val="0"/>
              <w:marRight w:val="0"/>
              <w:marTop w:val="0"/>
              <w:marBottom w:val="0"/>
              <w:divBdr>
                <w:top w:val="none" w:sz="0" w:space="0" w:color="auto"/>
                <w:left w:val="none" w:sz="0" w:space="0" w:color="auto"/>
                <w:bottom w:val="none" w:sz="0" w:space="0" w:color="auto"/>
                <w:right w:val="none" w:sz="0" w:space="0" w:color="auto"/>
              </w:divBdr>
              <w:divsChild>
                <w:div w:id="1299334937">
                  <w:marLeft w:val="0"/>
                  <w:marRight w:val="0"/>
                  <w:marTop w:val="0"/>
                  <w:marBottom w:val="0"/>
                  <w:divBdr>
                    <w:top w:val="none" w:sz="0" w:space="0" w:color="auto"/>
                    <w:left w:val="none" w:sz="0" w:space="0" w:color="auto"/>
                    <w:bottom w:val="none" w:sz="0" w:space="0" w:color="auto"/>
                    <w:right w:val="none" w:sz="0" w:space="0" w:color="auto"/>
                  </w:divBdr>
                  <w:divsChild>
                    <w:div w:id="1568104854">
                      <w:marLeft w:val="0"/>
                      <w:marRight w:val="0"/>
                      <w:marTop w:val="0"/>
                      <w:marBottom w:val="0"/>
                      <w:divBdr>
                        <w:top w:val="none" w:sz="0" w:space="0" w:color="auto"/>
                        <w:left w:val="none" w:sz="0" w:space="0" w:color="auto"/>
                        <w:bottom w:val="none" w:sz="0" w:space="0" w:color="auto"/>
                        <w:right w:val="none" w:sz="0" w:space="0" w:color="auto"/>
                      </w:divBdr>
                      <w:divsChild>
                        <w:div w:id="314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7492">
      <w:bodyDiv w:val="1"/>
      <w:marLeft w:val="0"/>
      <w:marRight w:val="0"/>
      <w:marTop w:val="0"/>
      <w:marBottom w:val="0"/>
      <w:divBdr>
        <w:top w:val="none" w:sz="0" w:space="0" w:color="auto"/>
        <w:left w:val="none" w:sz="0" w:space="0" w:color="auto"/>
        <w:bottom w:val="none" w:sz="0" w:space="0" w:color="auto"/>
        <w:right w:val="none" w:sz="0" w:space="0" w:color="auto"/>
      </w:divBdr>
    </w:div>
    <w:div w:id="659162457">
      <w:bodyDiv w:val="1"/>
      <w:marLeft w:val="0"/>
      <w:marRight w:val="0"/>
      <w:marTop w:val="0"/>
      <w:marBottom w:val="0"/>
      <w:divBdr>
        <w:top w:val="none" w:sz="0" w:space="0" w:color="auto"/>
        <w:left w:val="none" w:sz="0" w:space="0" w:color="auto"/>
        <w:bottom w:val="none" w:sz="0" w:space="0" w:color="auto"/>
        <w:right w:val="none" w:sz="0" w:space="0" w:color="auto"/>
      </w:divBdr>
      <w:divsChild>
        <w:div w:id="1799225898">
          <w:marLeft w:val="0"/>
          <w:marRight w:val="0"/>
          <w:marTop w:val="0"/>
          <w:marBottom w:val="0"/>
          <w:divBdr>
            <w:top w:val="none" w:sz="0" w:space="0" w:color="auto"/>
            <w:left w:val="none" w:sz="0" w:space="0" w:color="auto"/>
            <w:bottom w:val="none" w:sz="0" w:space="0" w:color="auto"/>
            <w:right w:val="none" w:sz="0" w:space="0" w:color="auto"/>
          </w:divBdr>
        </w:div>
        <w:div w:id="60492180">
          <w:marLeft w:val="0"/>
          <w:marRight w:val="0"/>
          <w:marTop w:val="0"/>
          <w:marBottom w:val="0"/>
          <w:divBdr>
            <w:top w:val="none" w:sz="0" w:space="0" w:color="auto"/>
            <w:left w:val="none" w:sz="0" w:space="0" w:color="auto"/>
            <w:bottom w:val="none" w:sz="0" w:space="0" w:color="auto"/>
            <w:right w:val="none" w:sz="0" w:space="0" w:color="auto"/>
          </w:divBdr>
        </w:div>
        <w:div w:id="2000767304">
          <w:marLeft w:val="0"/>
          <w:marRight w:val="0"/>
          <w:marTop w:val="0"/>
          <w:marBottom w:val="0"/>
          <w:divBdr>
            <w:top w:val="none" w:sz="0" w:space="0" w:color="auto"/>
            <w:left w:val="none" w:sz="0" w:space="0" w:color="auto"/>
            <w:bottom w:val="none" w:sz="0" w:space="0" w:color="auto"/>
            <w:right w:val="none" w:sz="0" w:space="0" w:color="auto"/>
          </w:divBdr>
        </w:div>
        <w:div w:id="1823766878">
          <w:marLeft w:val="0"/>
          <w:marRight w:val="0"/>
          <w:marTop w:val="0"/>
          <w:marBottom w:val="0"/>
          <w:divBdr>
            <w:top w:val="none" w:sz="0" w:space="0" w:color="auto"/>
            <w:left w:val="none" w:sz="0" w:space="0" w:color="auto"/>
            <w:bottom w:val="none" w:sz="0" w:space="0" w:color="auto"/>
            <w:right w:val="none" w:sz="0" w:space="0" w:color="auto"/>
          </w:divBdr>
        </w:div>
        <w:div w:id="1033767830">
          <w:marLeft w:val="0"/>
          <w:marRight w:val="0"/>
          <w:marTop w:val="0"/>
          <w:marBottom w:val="0"/>
          <w:divBdr>
            <w:top w:val="none" w:sz="0" w:space="0" w:color="auto"/>
            <w:left w:val="none" w:sz="0" w:space="0" w:color="auto"/>
            <w:bottom w:val="none" w:sz="0" w:space="0" w:color="auto"/>
            <w:right w:val="none" w:sz="0" w:space="0" w:color="auto"/>
          </w:divBdr>
        </w:div>
        <w:div w:id="84231634">
          <w:marLeft w:val="0"/>
          <w:marRight w:val="0"/>
          <w:marTop w:val="0"/>
          <w:marBottom w:val="0"/>
          <w:divBdr>
            <w:top w:val="none" w:sz="0" w:space="0" w:color="auto"/>
            <w:left w:val="none" w:sz="0" w:space="0" w:color="auto"/>
            <w:bottom w:val="none" w:sz="0" w:space="0" w:color="auto"/>
            <w:right w:val="none" w:sz="0" w:space="0" w:color="auto"/>
          </w:divBdr>
        </w:div>
        <w:div w:id="722675696">
          <w:marLeft w:val="0"/>
          <w:marRight w:val="0"/>
          <w:marTop w:val="0"/>
          <w:marBottom w:val="0"/>
          <w:divBdr>
            <w:top w:val="none" w:sz="0" w:space="0" w:color="auto"/>
            <w:left w:val="none" w:sz="0" w:space="0" w:color="auto"/>
            <w:bottom w:val="none" w:sz="0" w:space="0" w:color="auto"/>
            <w:right w:val="none" w:sz="0" w:space="0" w:color="auto"/>
          </w:divBdr>
        </w:div>
      </w:divsChild>
    </w:div>
    <w:div w:id="889220151">
      <w:bodyDiv w:val="1"/>
      <w:marLeft w:val="0"/>
      <w:marRight w:val="0"/>
      <w:marTop w:val="0"/>
      <w:marBottom w:val="0"/>
      <w:divBdr>
        <w:top w:val="none" w:sz="0" w:space="0" w:color="auto"/>
        <w:left w:val="none" w:sz="0" w:space="0" w:color="auto"/>
        <w:bottom w:val="none" w:sz="0" w:space="0" w:color="auto"/>
        <w:right w:val="none" w:sz="0" w:space="0" w:color="auto"/>
      </w:divBdr>
    </w:div>
    <w:div w:id="983586988">
      <w:bodyDiv w:val="1"/>
      <w:marLeft w:val="0"/>
      <w:marRight w:val="0"/>
      <w:marTop w:val="0"/>
      <w:marBottom w:val="0"/>
      <w:divBdr>
        <w:top w:val="none" w:sz="0" w:space="0" w:color="auto"/>
        <w:left w:val="none" w:sz="0" w:space="0" w:color="auto"/>
        <w:bottom w:val="none" w:sz="0" w:space="0" w:color="auto"/>
        <w:right w:val="none" w:sz="0" w:space="0" w:color="auto"/>
      </w:divBdr>
      <w:divsChild>
        <w:div w:id="896820208">
          <w:marLeft w:val="0"/>
          <w:marRight w:val="0"/>
          <w:marTop w:val="0"/>
          <w:marBottom w:val="0"/>
          <w:divBdr>
            <w:top w:val="none" w:sz="0" w:space="0" w:color="auto"/>
            <w:left w:val="none" w:sz="0" w:space="0" w:color="auto"/>
            <w:bottom w:val="none" w:sz="0" w:space="0" w:color="auto"/>
            <w:right w:val="none" w:sz="0" w:space="0" w:color="auto"/>
          </w:divBdr>
        </w:div>
        <w:div w:id="168064158">
          <w:marLeft w:val="0"/>
          <w:marRight w:val="0"/>
          <w:marTop w:val="0"/>
          <w:marBottom w:val="0"/>
          <w:divBdr>
            <w:top w:val="none" w:sz="0" w:space="0" w:color="auto"/>
            <w:left w:val="none" w:sz="0" w:space="0" w:color="auto"/>
            <w:bottom w:val="none" w:sz="0" w:space="0" w:color="auto"/>
            <w:right w:val="none" w:sz="0" w:space="0" w:color="auto"/>
          </w:divBdr>
        </w:div>
        <w:div w:id="257565071">
          <w:marLeft w:val="0"/>
          <w:marRight w:val="0"/>
          <w:marTop w:val="0"/>
          <w:marBottom w:val="0"/>
          <w:divBdr>
            <w:top w:val="none" w:sz="0" w:space="0" w:color="auto"/>
            <w:left w:val="none" w:sz="0" w:space="0" w:color="auto"/>
            <w:bottom w:val="none" w:sz="0" w:space="0" w:color="auto"/>
            <w:right w:val="none" w:sz="0" w:space="0" w:color="auto"/>
          </w:divBdr>
        </w:div>
        <w:div w:id="2050760153">
          <w:marLeft w:val="0"/>
          <w:marRight w:val="0"/>
          <w:marTop w:val="0"/>
          <w:marBottom w:val="0"/>
          <w:divBdr>
            <w:top w:val="none" w:sz="0" w:space="0" w:color="auto"/>
            <w:left w:val="none" w:sz="0" w:space="0" w:color="auto"/>
            <w:bottom w:val="none" w:sz="0" w:space="0" w:color="auto"/>
            <w:right w:val="none" w:sz="0" w:space="0" w:color="auto"/>
          </w:divBdr>
        </w:div>
        <w:div w:id="455024173">
          <w:marLeft w:val="0"/>
          <w:marRight w:val="0"/>
          <w:marTop w:val="0"/>
          <w:marBottom w:val="0"/>
          <w:divBdr>
            <w:top w:val="none" w:sz="0" w:space="0" w:color="auto"/>
            <w:left w:val="none" w:sz="0" w:space="0" w:color="auto"/>
            <w:bottom w:val="none" w:sz="0" w:space="0" w:color="auto"/>
            <w:right w:val="none" w:sz="0" w:space="0" w:color="auto"/>
          </w:divBdr>
        </w:div>
      </w:divsChild>
    </w:div>
    <w:div w:id="1026248762">
      <w:bodyDiv w:val="1"/>
      <w:marLeft w:val="0"/>
      <w:marRight w:val="0"/>
      <w:marTop w:val="0"/>
      <w:marBottom w:val="0"/>
      <w:divBdr>
        <w:top w:val="none" w:sz="0" w:space="0" w:color="auto"/>
        <w:left w:val="none" w:sz="0" w:space="0" w:color="auto"/>
        <w:bottom w:val="none" w:sz="0" w:space="0" w:color="auto"/>
        <w:right w:val="none" w:sz="0" w:space="0" w:color="auto"/>
      </w:divBdr>
    </w:div>
    <w:div w:id="1059130686">
      <w:bodyDiv w:val="1"/>
      <w:marLeft w:val="0"/>
      <w:marRight w:val="0"/>
      <w:marTop w:val="0"/>
      <w:marBottom w:val="0"/>
      <w:divBdr>
        <w:top w:val="none" w:sz="0" w:space="0" w:color="auto"/>
        <w:left w:val="none" w:sz="0" w:space="0" w:color="auto"/>
        <w:bottom w:val="none" w:sz="0" w:space="0" w:color="auto"/>
        <w:right w:val="none" w:sz="0" w:space="0" w:color="auto"/>
      </w:divBdr>
      <w:divsChild>
        <w:div w:id="751007664">
          <w:marLeft w:val="0"/>
          <w:marRight w:val="0"/>
          <w:marTop w:val="0"/>
          <w:marBottom w:val="0"/>
          <w:divBdr>
            <w:top w:val="none" w:sz="0" w:space="0" w:color="auto"/>
            <w:left w:val="none" w:sz="0" w:space="0" w:color="auto"/>
            <w:bottom w:val="none" w:sz="0" w:space="0" w:color="auto"/>
            <w:right w:val="none" w:sz="0" w:space="0" w:color="auto"/>
          </w:divBdr>
          <w:divsChild>
            <w:div w:id="1741831020">
              <w:marLeft w:val="0"/>
              <w:marRight w:val="0"/>
              <w:marTop w:val="0"/>
              <w:marBottom w:val="0"/>
              <w:divBdr>
                <w:top w:val="none" w:sz="0" w:space="0" w:color="auto"/>
                <w:left w:val="none" w:sz="0" w:space="0" w:color="auto"/>
                <w:bottom w:val="none" w:sz="0" w:space="0" w:color="auto"/>
                <w:right w:val="none" w:sz="0" w:space="0" w:color="auto"/>
              </w:divBdr>
              <w:divsChild>
                <w:div w:id="228268630">
                  <w:marLeft w:val="0"/>
                  <w:marRight w:val="0"/>
                  <w:marTop w:val="0"/>
                  <w:marBottom w:val="0"/>
                  <w:divBdr>
                    <w:top w:val="none" w:sz="0" w:space="0" w:color="auto"/>
                    <w:left w:val="none" w:sz="0" w:space="0" w:color="auto"/>
                    <w:bottom w:val="none" w:sz="0" w:space="0" w:color="auto"/>
                    <w:right w:val="none" w:sz="0" w:space="0" w:color="auto"/>
                  </w:divBdr>
                  <w:divsChild>
                    <w:div w:id="1782605291">
                      <w:marLeft w:val="0"/>
                      <w:marRight w:val="0"/>
                      <w:marTop w:val="0"/>
                      <w:marBottom w:val="0"/>
                      <w:divBdr>
                        <w:top w:val="none" w:sz="0" w:space="0" w:color="auto"/>
                        <w:left w:val="none" w:sz="0" w:space="0" w:color="auto"/>
                        <w:bottom w:val="none" w:sz="0" w:space="0" w:color="auto"/>
                        <w:right w:val="none" w:sz="0" w:space="0" w:color="auto"/>
                      </w:divBdr>
                      <w:divsChild>
                        <w:div w:id="747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7496">
      <w:bodyDiv w:val="1"/>
      <w:marLeft w:val="0"/>
      <w:marRight w:val="0"/>
      <w:marTop w:val="0"/>
      <w:marBottom w:val="0"/>
      <w:divBdr>
        <w:top w:val="none" w:sz="0" w:space="0" w:color="auto"/>
        <w:left w:val="none" w:sz="0" w:space="0" w:color="auto"/>
        <w:bottom w:val="none" w:sz="0" w:space="0" w:color="auto"/>
        <w:right w:val="none" w:sz="0" w:space="0" w:color="auto"/>
      </w:divBdr>
      <w:divsChild>
        <w:div w:id="396130461">
          <w:marLeft w:val="0"/>
          <w:marRight w:val="0"/>
          <w:marTop w:val="0"/>
          <w:marBottom w:val="0"/>
          <w:divBdr>
            <w:top w:val="none" w:sz="0" w:space="0" w:color="auto"/>
            <w:left w:val="none" w:sz="0" w:space="0" w:color="auto"/>
            <w:bottom w:val="none" w:sz="0" w:space="0" w:color="auto"/>
            <w:right w:val="none" w:sz="0" w:space="0" w:color="auto"/>
          </w:divBdr>
          <w:divsChild>
            <w:div w:id="1643000876">
              <w:marLeft w:val="0"/>
              <w:marRight w:val="0"/>
              <w:marTop w:val="0"/>
              <w:marBottom w:val="0"/>
              <w:divBdr>
                <w:top w:val="none" w:sz="0" w:space="0" w:color="auto"/>
                <w:left w:val="none" w:sz="0" w:space="0" w:color="auto"/>
                <w:bottom w:val="none" w:sz="0" w:space="0" w:color="auto"/>
                <w:right w:val="none" w:sz="0" w:space="0" w:color="auto"/>
              </w:divBdr>
              <w:divsChild>
                <w:div w:id="1962153134">
                  <w:marLeft w:val="0"/>
                  <w:marRight w:val="0"/>
                  <w:marTop w:val="0"/>
                  <w:marBottom w:val="0"/>
                  <w:divBdr>
                    <w:top w:val="none" w:sz="0" w:space="0" w:color="auto"/>
                    <w:left w:val="none" w:sz="0" w:space="0" w:color="auto"/>
                    <w:bottom w:val="none" w:sz="0" w:space="0" w:color="auto"/>
                    <w:right w:val="none" w:sz="0" w:space="0" w:color="auto"/>
                  </w:divBdr>
                  <w:divsChild>
                    <w:div w:id="55127576">
                      <w:marLeft w:val="0"/>
                      <w:marRight w:val="0"/>
                      <w:marTop w:val="0"/>
                      <w:marBottom w:val="0"/>
                      <w:divBdr>
                        <w:top w:val="none" w:sz="0" w:space="0" w:color="auto"/>
                        <w:left w:val="none" w:sz="0" w:space="0" w:color="auto"/>
                        <w:bottom w:val="none" w:sz="0" w:space="0" w:color="auto"/>
                        <w:right w:val="none" w:sz="0" w:space="0" w:color="auto"/>
                      </w:divBdr>
                      <w:divsChild>
                        <w:div w:id="675113521">
                          <w:marLeft w:val="0"/>
                          <w:marRight w:val="0"/>
                          <w:marTop w:val="0"/>
                          <w:marBottom w:val="0"/>
                          <w:divBdr>
                            <w:top w:val="none" w:sz="0" w:space="0" w:color="auto"/>
                            <w:left w:val="none" w:sz="0" w:space="0" w:color="auto"/>
                            <w:bottom w:val="none" w:sz="0" w:space="0" w:color="auto"/>
                            <w:right w:val="none" w:sz="0" w:space="0" w:color="auto"/>
                          </w:divBdr>
                          <w:divsChild>
                            <w:div w:id="952056570">
                              <w:marLeft w:val="0"/>
                              <w:marRight w:val="0"/>
                              <w:marTop w:val="0"/>
                              <w:marBottom w:val="0"/>
                              <w:divBdr>
                                <w:top w:val="none" w:sz="0" w:space="0" w:color="auto"/>
                                <w:left w:val="none" w:sz="0" w:space="0" w:color="auto"/>
                                <w:bottom w:val="none" w:sz="0" w:space="0" w:color="auto"/>
                                <w:right w:val="none" w:sz="0" w:space="0" w:color="auto"/>
                              </w:divBdr>
                              <w:divsChild>
                                <w:div w:id="770200974">
                                  <w:marLeft w:val="0"/>
                                  <w:marRight w:val="0"/>
                                  <w:marTop w:val="0"/>
                                  <w:marBottom w:val="0"/>
                                  <w:divBdr>
                                    <w:top w:val="none" w:sz="0" w:space="0" w:color="auto"/>
                                    <w:left w:val="none" w:sz="0" w:space="0" w:color="auto"/>
                                    <w:bottom w:val="none" w:sz="0" w:space="0" w:color="auto"/>
                                    <w:right w:val="none" w:sz="0" w:space="0" w:color="auto"/>
                                  </w:divBdr>
                                  <w:divsChild>
                                    <w:div w:id="818809060">
                                      <w:marLeft w:val="0"/>
                                      <w:marRight w:val="0"/>
                                      <w:marTop w:val="0"/>
                                      <w:marBottom w:val="0"/>
                                      <w:divBdr>
                                        <w:top w:val="none" w:sz="0" w:space="0" w:color="auto"/>
                                        <w:left w:val="none" w:sz="0" w:space="0" w:color="auto"/>
                                        <w:bottom w:val="none" w:sz="0" w:space="0" w:color="auto"/>
                                        <w:right w:val="none" w:sz="0" w:space="0" w:color="auto"/>
                                      </w:divBdr>
                                      <w:divsChild>
                                        <w:div w:id="78062729">
                                          <w:marLeft w:val="0"/>
                                          <w:marRight w:val="0"/>
                                          <w:marTop w:val="0"/>
                                          <w:marBottom w:val="0"/>
                                          <w:divBdr>
                                            <w:top w:val="none" w:sz="0" w:space="0" w:color="auto"/>
                                            <w:left w:val="none" w:sz="0" w:space="0" w:color="auto"/>
                                            <w:bottom w:val="none" w:sz="0" w:space="0" w:color="auto"/>
                                            <w:right w:val="none" w:sz="0" w:space="0" w:color="auto"/>
                                          </w:divBdr>
                                          <w:divsChild>
                                            <w:div w:id="1542403032">
                                              <w:marLeft w:val="0"/>
                                              <w:marRight w:val="0"/>
                                              <w:marTop w:val="0"/>
                                              <w:marBottom w:val="0"/>
                                              <w:divBdr>
                                                <w:top w:val="none" w:sz="0" w:space="0" w:color="auto"/>
                                                <w:left w:val="none" w:sz="0" w:space="0" w:color="auto"/>
                                                <w:bottom w:val="none" w:sz="0" w:space="0" w:color="auto"/>
                                                <w:right w:val="none" w:sz="0" w:space="0" w:color="auto"/>
                                              </w:divBdr>
                                              <w:divsChild>
                                                <w:div w:id="16773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8783">
          <w:marLeft w:val="0"/>
          <w:marRight w:val="0"/>
          <w:marTop w:val="0"/>
          <w:marBottom w:val="0"/>
          <w:divBdr>
            <w:top w:val="none" w:sz="0" w:space="0" w:color="auto"/>
            <w:left w:val="none" w:sz="0" w:space="0" w:color="auto"/>
            <w:bottom w:val="none" w:sz="0" w:space="0" w:color="auto"/>
            <w:right w:val="none" w:sz="0" w:space="0" w:color="auto"/>
          </w:divBdr>
          <w:divsChild>
            <w:div w:id="61683512">
              <w:marLeft w:val="120"/>
              <w:marRight w:val="120"/>
              <w:marTop w:val="0"/>
              <w:marBottom w:val="0"/>
              <w:divBdr>
                <w:top w:val="none" w:sz="0" w:space="0" w:color="auto"/>
                <w:left w:val="none" w:sz="0" w:space="0" w:color="auto"/>
                <w:bottom w:val="none" w:sz="0" w:space="0" w:color="auto"/>
                <w:right w:val="none" w:sz="0" w:space="0" w:color="auto"/>
              </w:divBdr>
              <w:divsChild>
                <w:div w:id="1210530964">
                  <w:marLeft w:val="0"/>
                  <w:marRight w:val="0"/>
                  <w:marTop w:val="0"/>
                  <w:marBottom w:val="0"/>
                  <w:divBdr>
                    <w:top w:val="none" w:sz="0" w:space="0" w:color="auto"/>
                    <w:left w:val="none" w:sz="0" w:space="0" w:color="auto"/>
                    <w:bottom w:val="none" w:sz="0" w:space="0" w:color="auto"/>
                    <w:right w:val="none" w:sz="0" w:space="0" w:color="auto"/>
                  </w:divBdr>
                </w:div>
              </w:divsChild>
            </w:div>
            <w:div w:id="1779833221">
              <w:marLeft w:val="0"/>
              <w:marRight w:val="0"/>
              <w:marTop w:val="0"/>
              <w:marBottom w:val="0"/>
              <w:divBdr>
                <w:top w:val="none" w:sz="0" w:space="0" w:color="auto"/>
                <w:left w:val="none" w:sz="0" w:space="0" w:color="auto"/>
                <w:bottom w:val="none" w:sz="0" w:space="0" w:color="auto"/>
                <w:right w:val="none" w:sz="0" w:space="0" w:color="auto"/>
              </w:divBdr>
              <w:divsChild>
                <w:div w:id="398984293">
                  <w:marLeft w:val="0"/>
                  <w:marRight w:val="0"/>
                  <w:marTop w:val="0"/>
                  <w:marBottom w:val="0"/>
                  <w:divBdr>
                    <w:top w:val="none" w:sz="0" w:space="0" w:color="auto"/>
                    <w:left w:val="none" w:sz="0" w:space="0" w:color="auto"/>
                    <w:bottom w:val="none" w:sz="0" w:space="0" w:color="auto"/>
                    <w:right w:val="none" w:sz="0" w:space="0" w:color="auto"/>
                  </w:divBdr>
                  <w:divsChild>
                    <w:div w:id="121852200">
                      <w:marLeft w:val="0"/>
                      <w:marRight w:val="0"/>
                      <w:marTop w:val="0"/>
                      <w:marBottom w:val="0"/>
                      <w:divBdr>
                        <w:top w:val="none" w:sz="0" w:space="0" w:color="auto"/>
                        <w:left w:val="none" w:sz="0" w:space="0" w:color="auto"/>
                        <w:bottom w:val="none" w:sz="0" w:space="0" w:color="auto"/>
                        <w:right w:val="none" w:sz="0" w:space="0" w:color="auto"/>
                      </w:divBdr>
                      <w:divsChild>
                        <w:div w:id="1082142089">
                          <w:marLeft w:val="0"/>
                          <w:marRight w:val="0"/>
                          <w:marTop w:val="0"/>
                          <w:marBottom w:val="0"/>
                          <w:divBdr>
                            <w:top w:val="none" w:sz="0" w:space="0" w:color="auto"/>
                            <w:left w:val="none" w:sz="0" w:space="0" w:color="auto"/>
                            <w:bottom w:val="none" w:sz="0" w:space="0" w:color="auto"/>
                            <w:right w:val="none" w:sz="0" w:space="0" w:color="auto"/>
                          </w:divBdr>
                          <w:divsChild>
                            <w:div w:id="2109425243">
                              <w:marLeft w:val="0"/>
                              <w:marRight w:val="0"/>
                              <w:marTop w:val="0"/>
                              <w:marBottom w:val="0"/>
                              <w:divBdr>
                                <w:top w:val="none" w:sz="0" w:space="0" w:color="auto"/>
                                <w:left w:val="none" w:sz="0" w:space="0" w:color="auto"/>
                                <w:bottom w:val="none" w:sz="0" w:space="0" w:color="auto"/>
                                <w:right w:val="none" w:sz="0" w:space="0" w:color="auto"/>
                              </w:divBdr>
                              <w:divsChild>
                                <w:div w:id="611862263">
                                  <w:marLeft w:val="0"/>
                                  <w:marRight w:val="0"/>
                                  <w:marTop w:val="0"/>
                                  <w:marBottom w:val="0"/>
                                  <w:divBdr>
                                    <w:top w:val="none" w:sz="0" w:space="0" w:color="auto"/>
                                    <w:left w:val="none" w:sz="0" w:space="0" w:color="auto"/>
                                    <w:bottom w:val="none" w:sz="0" w:space="0" w:color="auto"/>
                                    <w:right w:val="none" w:sz="0" w:space="0" w:color="auto"/>
                                  </w:divBdr>
                                  <w:divsChild>
                                    <w:div w:id="258682537">
                                      <w:marLeft w:val="0"/>
                                      <w:marRight w:val="0"/>
                                      <w:marTop w:val="0"/>
                                      <w:marBottom w:val="0"/>
                                      <w:divBdr>
                                        <w:top w:val="none" w:sz="0" w:space="0" w:color="auto"/>
                                        <w:left w:val="none" w:sz="0" w:space="0" w:color="auto"/>
                                        <w:bottom w:val="none" w:sz="0" w:space="0" w:color="auto"/>
                                        <w:right w:val="none" w:sz="0" w:space="0" w:color="auto"/>
                                      </w:divBdr>
                                      <w:divsChild>
                                        <w:div w:id="2092698465">
                                          <w:marLeft w:val="0"/>
                                          <w:marRight w:val="0"/>
                                          <w:marTop w:val="0"/>
                                          <w:marBottom w:val="0"/>
                                          <w:divBdr>
                                            <w:top w:val="none" w:sz="0" w:space="0" w:color="auto"/>
                                            <w:left w:val="none" w:sz="0" w:space="0" w:color="auto"/>
                                            <w:bottom w:val="none" w:sz="0" w:space="0" w:color="auto"/>
                                            <w:right w:val="none" w:sz="0" w:space="0" w:color="auto"/>
                                          </w:divBdr>
                                        </w:div>
                                        <w:div w:id="1569223358">
                                          <w:marLeft w:val="0"/>
                                          <w:marRight w:val="0"/>
                                          <w:marTop w:val="0"/>
                                          <w:marBottom w:val="0"/>
                                          <w:divBdr>
                                            <w:top w:val="none" w:sz="0" w:space="0" w:color="auto"/>
                                            <w:left w:val="none" w:sz="0" w:space="0" w:color="auto"/>
                                            <w:bottom w:val="none" w:sz="0" w:space="0" w:color="auto"/>
                                            <w:right w:val="none" w:sz="0" w:space="0" w:color="auto"/>
                                          </w:divBdr>
                                          <w:divsChild>
                                            <w:div w:id="1432779000">
                                              <w:marLeft w:val="0"/>
                                              <w:marRight w:val="0"/>
                                              <w:marTop w:val="0"/>
                                              <w:marBottom w:val="0"/>
                                              <w:divBdr>
                                                <w:top w:val="none" w:sz="0" w:space="0" w:color="auto"/>
                                                <w:left w:val="none" w:sz="0" w:space="0" w:color="auto"/>
                                                <w:bottom w:val="none" w:sz="0" w:space="0" w:color="auto"/>
                                                <w:right w:val="none" w:sz="0" w:space="0" w:color="auto"/>
                                              </w:divBdr>
                                              <w:divsChild>
                                                <w:div w:id="492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8204">
                  <w:marLeft w:val="0"/>
                  <w:marRight w:val="0"/>
                  <w:marTop w:val="0"/>
                  <w:marBottom w:val="0"/>
                  <w:divBdr>
                    <w:top w:val="none" w:sz="0" w:space="0" w:color="auto"/>
                    <w:left w:val="none" w:sz="0" w:space="0" w:color="auto"/>
                    <w:bottom w:val="none" w:sz="0" w:space="0" w:color="auto"/>
                    <w:right w:val="none" w:sz="0" w:space="0" w:color="auto"/>
                  </w:divBdr>
                  <w:divsChild>
                    <w:div w:id="594705533">
                      <w:marLeft w:val="0"/>
                      <w:marRight w:val="0"/>
                      <w:marTop w:val="0"/>
                      <w:marBottom w:val="0"/>
                      <w:divBdr>
                        <w:top w:val="none" w:sz="0" w:space="0" w:color="auto"/>
                        <w:left w:val="none" w:sz="0" w:space="0" w:color="auto"/>
                        <w:bottom w:val="none" w:sz="0" w:space="0" w:color="auto"/>
                        <w:right w:val="none" w:sz="0" w:space="0" w:color="auto"/>
                      </w:divBdr>
                      <w:divsChild>
                        <w:div w:id="1651131014">
                          <w:marLeft w:val="0"/>
                          <w:marRight w:val="0"/>
                          <w:marTop w:val="0"/>
                          <w:marBottom w:val="0"/>
                          <w:divBdr>
                            <w:top w:val="none" w:sz="0" w:space="0" w:color="auto"/>
                            <w:left w:val="none" w:sz="0" w:space="0" w:color="auto"/>
                            <w:bottom w:val="none" w:sz="0" w:space="0" w:color="auto"/>
                            <w:right w:val="none" w:sz="0" w:space="0" w:color="auto"/>
                          </w:divBdr>
                          <w:divsChild>
                            <w:div w:id="1327511255">
                              <w:marLeft w:val="0"/>
                              <w:marRight w:val="0"/>
                              <w:marTop w:val="0"/>
                              <w:marBottom w:val="0"/>
                              <w:divBdr>
                                <w:top w:val="none" w:sz="0" w:space="0" w:color="auto"/>
                                <w:left w:val="none" w:sz="0" w:space="0" w:color="auto"/>
                                <w:bottom w:val="none" w:sz="0" w:space="0" w:color="auto"/>
                                <w:right w:val="none" w:sz="0" w:space="0" w:color="auto"/>
                              </w:divBdr>
                              <w:divsChild>
                                <w:div w:id="1699811081">
                                  <w:marLeft w:val="0"/>
                                  <w:marRight w:val="0"/>
                                  <w:marTop w:val="0"/>
                                  <w:marBottom w:val="0"/>
                                  <w:divBdr>
                                    <w:top w:val="none" w:sz="0" w:space="0" w:color="auto"/>
                                    <w:left w:val="none" w:sz="0" w:space="0" w:color="auto"/>
                                    <w:bottom w:val="none" w:sz="0" w:space="0" w:color="auto"/>
                                    <w:right w:val="none" w:sz="0" w:space="0" w:color="auto"/>
                                  </w:divBdr>
                                  <w:divsChild>
                                    <w:div w:id="239943694">
                                      <w:marLeft w:val="0"/>
                                      <w:marRight w:val="0"/>
                                      <w:marTop w:val="0"/>
                                      <w:marBottom w:val="0"/>
                                      <w:divBdr>
                                        <w:top w:val="none" w:sz="0" w:space="0" w:color="auto"/>
                                        <w:left w:val="none" w:sz="0" w:space="0" w:color="auto"/>
                                        <w:bottom w:val="none" w:sz="0" w:space="0" w:color="auto"/>
                                        <w:right w:val="none" w:sz="0" w:space="0" w:color="auto"/>
                                      </w:divBdr>
                                      <w:divsChild>
                                        <w:div w:id="564070423">
                                          <w:marLeft w:val="0"/>
                                          <w:marRight w:val="0"/>
                                          <w:marTop w:val="0"/>
                                          <w:marBottom w:val="0"/>
                                          <w:divBdr>
                                            <w:top w:val="none" w:sz="0" w:space="0" w:color="auto"/>
                                            <w:left w:val="none" w:sz="0" w:space="0" w:color="auto"/>
                                            <w:bottom w:val="none" w:sz="0" w:space="0" w:color="auto"/>
                                            <w:right w:val="none" w:sz="0" w:space="0" w:color="auto"/>
                                          </w:divBdr>
                                        </w:div>
                                        <w:div w:id="328754730">
                                          <w:marLeft w:val="0"/>
                                          <w:marRight w:val="0"/>
                                          <w:marTop w:val="0"/>
                                          <w:marBottom w:val="0"/>
                                          <w:divBdr>
                                            <w:top w:val="none" w:sz="0" w:space="0" w:color="auto"/>
                                            <w:left w:val="none" w:sz="0" w:space="0" w:color="auto"/>
                                            <w:bottom w:val="none" w:sz="0" w:space="0" w:color="auto"/>
                                            <w:right w:val="none" w:sz="0" w:space="0" w:color="auto"/>
                                          </w:divBdr>
                                          <w:divsChild>
                                            <w:div w:id="949895009">
                                              <w:marLeft w:val="0"/>
                                              <w:marRight w:val="0"/>
                                              <w:marTop w:val="0"/>
                                              <w:marBottom w:val="0"/>
                                              <w:divBdr>
                                                <w:top w:val="none" w:sz="0" w:space="0" w:color="auto"/>
                                                <w:left w:val="none" w:sz="0" w:space="0" w:color="auto"/>
                                                <w:bottom w:val="none" w:sz="0" w:space="0" w:color="auto"/>
                                                <w:right w:val="none" w:sz="0" w:space="0" w:color="auto"/>
                                              </w:divBdr>
                                              <w:divsChild>
                                                <w:div w:id="1823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333333"/>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zLdZvMUfjH45eqY6F1+aIAX3w==">AMUW2mV51sgUJYj79coCcLIvsFDQZEslL2PNdJCuWaKKtADZKsZUWZK/WdySvWJXxffLucO1Ft3RMPbQx4xOAVCiU/Ahg1kDVq/vo6Bt/pMKxQMLhH6d3N8m2IgmwqoM4IRMqDWIPlacI0rBqRNkymmP3PO8lgqIdQ==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18231</TotalTime>
  <Pages>3</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ESSA</dc:creator>
  <cp:lastModifiedBy>ELZAHBIA</cp:lastModifiedBy>
  <cp:revision>176</cp:revision>
  <cp:lastPrinted>2021-07-27T22:13:00Z</cp:lastPrinted>
  <dcterms:created xsi:type="dcterms:W3CDTF">2018-07-10T11:03:00Z</dcterms:created>
  <dcterms:modified xsi:type="dcterms:W3CDTF">2022-04-26T08:57:00Z</dcterms:modified>
</cp:coreProperties>
</file>